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1AEA4D65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58172A">
        <w:rPr>
          <w:rFonts w:ascii="Arial" w:hAnsi="Arial" w:cs="Arial"/>
          <w:i/>
          <w:iCs/>
        </w:rPr>
        <w:t>16</w:t>
      </w:r>
      <w:r w:rsidR="00C22D68" w:rsidRPr="001C5A6A">
        <w:rPr>
          <w:rFonts w:ascii="Arial" w:hAnsi="Arial" w:cs="Arial"/>
          <w:i/>
          <w:iCs/>
        </w:rPr>
        <w:t>.</w:t>
      </w:r>
      <w:r w:rsidR="009C4B6A" w:rsidRPr="001C5A6A">
        <w:rPr>
          <w:rFonts w:ascii="Arial" w:hAnsi="Arial" w:cs="Arial"/>
          <w:i/>
          <w:iCs/>
        </w:rPr>
        <w:t>0</w:t>
      </w:r>
      <w:r w:rsidR="00E37448">
        <w:rPr>
          <w:rFonts w:ascii="Arial" w:hAnsi="Arial" w:cs="Arial"/>
          <w:i/>
          <w:iCs/>
        </w:rPr>
        <w:t>8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647BA4CB" w:rsidR="00AE79CC" w:rsidRDefault="003E5149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Universum</w:t>
      </w:r>
      <w:r w:rsidRPr="003E5149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  <w:r>
        <w:rPr>
          <w:rFonts w:ascii="Arial" w:hAnsi="Arial" w:cs="Arial"/>
          <w:bCs/>
          <w:sz w:val="36"/>
          <w:szCs w:val="36"/>
          <w:lang w:eastAsia="de-DE"/>
        </w:rPr>
        <w:t>-Tickets für Geflüchtete</w:t>
      </w:r>
    </w:p>
    <w:p w14:paraId="395222AA" w14:textId="1D1F89DA" w:rsidR="007B5A0C" w:rsidRDefault="003E5149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AOK Bremen/Bremerhaven finanziert </w:t>
      </w:r>
      <w:r w:rsidR="00A96D4D">
        <w:rPr>
          <w:rFonts w:ascii="Arial" w:eastAsia="Calibri" w:hAnsi="Arial" w:cs="Arial"/>
          <w:color w:val="191919"/>
          <w:sz w:val="22"/>
          <w:szCs w:val="22"/>
        </w:rPr>
        <w:t xml:space="preserve">geflohenen Menschen aus Krisengebieten </w:t>
      </w:r>
      <w:r>
        <w:rPr>
          <w:rFonts w:ascii="Arial" w:eastAsia="Calibri" w:hAnsi="Arial" w:cs="Arial"/>
          <w:color w:val="191919"/>
          <w:sz w:val="22"/>
          <w:szCs w:val="22"/>
        </w:rPr>
        <w:t>Eintritt in das Bremer Science Center</w:t>
      </w:r>
    </w:p>
    <w:p w14:paraId="1951EAF8" w14:textId="34AD9A2E" w:rsidR="00801E49" w:rsidRDefault="00900953" w:rsidP="004E6E40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Ausgelöst durch die </w:t>
      </w:r>
      <w:r w:rsidR="00E37448" w:rsidRPr="00E37448">
        <w:rPr>
          <w:rFonts w:ascii="Arial" w:hAnsi="Arial" w:cs="Arial"/>
          <w:color w:val="000000"/>
          <w:sz w:val="22"/>
          <w:szCs w:val="22"/>
        </w:rPr>
        <w:t>russische Invasion in die Ukraine</w:t>
      </w:r>
      <w:r>
        <w:rPr>
          <w:rFonts w:ascii="Arial" w:hAnsi="Arial" w:cs="Arial"/>
          <w:color w:val="000000"/>
          <w:sz w:val="22"/>
          <w:szCs w:val="22"/>
        </w:rPr>
        <w:t>, den</w:t>
      </w:r>
      <w:r w:rsidR="00C454EE">
        <w:rPr>
          <w:rFonts w:ascii="Arial" w:hAnsi="Arial" w:cs="Arial"/>
          <w:color w:val="000000"/>
          <w:sz w:val="22"/>
          <w:szCs w:val="22"/>
        </w:rPr>
        <w:t xml:space="preserve"> Bürgerkrieg in Syrien oder die </w:t>
      </w:r>
      <w:r w:rsidR="00C454EE" w:rsidRPr="00C454EE">
        <w:rPr>
          <w:rFonts w:ascii="Arial" w:hAnsi="Arial" w:cs="Arial"/>
          <w:color w:val="000000"/>
          <w:sz w:val="22"/>
          <w:szCs w:val="22"/>
        </w:rPr>
        <w:t>Machtübernahme der Taliban</w:t>
      </w:r>
      <w:r w:rsidR="00C454EE">
        <w:rPr>
          <w:rFonts w:ascii="Arial" w:hAnsi="Arial" w:cs="Arial"/>
          <w:color w:val="000000"/>
          <w:sz w:val="22"/>
          <w:szCs w:val="22"/>
        </w:rPr>
        <w:t xml:space="preserve"> in Afghanistan: Menschen auf der Flucht </w:t>
      </w:r>
      <w:r w:rsidR="00AC643D">
        <w:rPr>
          <w:rFonts w:ascii="Arial" w:hAnsi="Arial" w:cs="Arial"/>
          <w:color w:val="000000"/>
          <w:sz w:val="22"/>
          <w:szCs w:val="22"/>
        </w:rPr>
        <w:t xml:space="preserve">müssen </w:t>
      </w:r>
      <w:r w:rsidR="009C611F">
        <w:rPr>
          <w:rFonts w:ascii="Arial" w:hAnsi="Arial" w:cs="Arial"/>
          <w:color w:val="000000"/>
          <w:sz w:val="22"/>
          <w:szCs w:val="22"/>
        </w:rPr>
        <w:t>ihrer Heimat den Rücken</w:t>
      </w:r>
      <w:r w:rsidR="00AC643D">
        <w:rPr>
          <w:rFonts w:ascii="Arial" w:hAnsi="Arial" w:cs="Arial"/>
          <w:color w:val="000000"/>
          <w:sz w:val="22"/>
          <w:szCs w:val="22"/>
        </w:rPr>
        <w:t xml:space="preserve"> kehren</w:t>
      </w:r>
      <w:r w:rsidR="00FB0839">
        <w:rPr>
          <w:rFonts w:ascii="Arial" w:hAnsi="Arial" w:cs="Arial"/>
          <w:color w:val="000000"/>
          <w:sz w:val="22"/>
          <w:szCs w:val="22"/>
        </w:rPr>
        <w:t xml:space="preserve">, lassen </w:t>
      </w:r>
      <w:r w:rsidR="009C611F">
        <w:rPr>
          <w:rFonts w:ascii="Arial" w:hAnsi="Arial" w:cs="Arial"/>
          <w:color w:val="000000"/>
          <w:sz w:val="22"/>
          <w:szCs w:val="22"/>
        </w:rPr>
        <w:t>Familienangehörige zurück</w:t>
      </w:r>
      <w:r w:rsidR="00116545">
        <w:rPr>
          <w:rFonts w:ascii="Arial" w:hAnsi="Arial" w:cs="Arial"/>
          <w:color w:val="000000"/>
          <w:sz w:val="22"/>
          <w:szCs w:val="22"/>
        </w:rPr>
        <w:t xml:space="preserve"> und sind von </w:t>
      </w:r>
      <w:r w:rsidR="009C611F">
        <w:rPr>
          <w:rFonts w:ascii="Arial" w:hAnsi="Arial" w:cs="Arial"/>
          <w:color w:val="000000"/>
          <w:sz w:val="22"/>
          <w:szCs w:val="22"/>
        </w:rPr>
        <w:t>Existenzängste</w:t>
      </w:r>
      <w:r w:rsidR="00116545">
        <w:rPr>
          <w:rFonts w:ascii="Arial" w:hAnsi="Arial" w:cs="Arial"/>
          <w:color w:val="000000"/>
          <w:sz w:val="22"/>
          <w:szCs w:val="22"/>
        </w:rPr>
        <w:t>n</w:t>
      </w:r>
      <w:r w:rsidR="009C611F">
        <w:rPr>
          <w:rFonts w:ascii="Arial" w:hAnsi="Arial" w:cs="Arial"/>
          <w:color w:val="000000"/>
          <w:sz w:val="22"/>
          <w:szCs w:val="22"/>
        </w:rPr>
        <w:t xml:space="preserve"> </w:t>
      </w:r>
      <w:r w:rsidR="00116545">
        <w:rPr>
          <w:rFonts w:ascii="Arial" w:hAnsi="Arial" w:cs="Arial"/>
          <w:color w:val="000000"/>
          <w:sz w:val="22"/>
          <w:szCs w:val="22"/>
        </w:rPr>
        <w:t>geplagt</w:t>
      </w:r>
      <w:r w:rsidR="009C611F">
        <w:rPr>
          <w:rFonts w:ascii="Arial" w:hAnsi="Arial" w:cs="Arial"/>
          <w:color w:val="000000"/>
          <w:sz w:val="22"/>
          <w:szCs w:val="22"/>
        </w:rPr>
        <w:t xml:space="preserve">. </w:t>
      </w:r>
      <w:r w:rsidR="00801E49">
        <w:rPr>
          <w:rFonts w:ascii="Arial" w:hAnsi="Arial" w:cs="Arial"/>
          <w:color w:val="000000"/>
          <w:sz w:val="22"/>
          <w:szCs w:val="22"/>
        </w:rPr>
        <w:t xml:space="preserve">Um einigen zumindest eine kurze gedankliche Auszeit von ihren Sorgen zu </w:t>
      </w:r>
      <w:r w:rsidR="00BD3455">
        <w:rPr>
          <w:rFonts w:ascii="Arial" w:hAnsi="Arial" w:cs="Arial"/>
          <w:color w:val="000000"/>
          <w:sz w:val="22"/>
          <w:szCs w:val="22"/>
        </w:rPr>
        <w:t>ermöglichen</w:t>
      </w:r>
      <w:r w:rsidR="00801E49">
        <w:rPr>
          <w:rFonts w:ascii="Arial" w:hAnsi="Arial" w:cs="Arial"/>
          <w:color w:val="000000"/>
          <w:sz w:val="22"/>
          <w:szCs w:val="22"/>
        </w:rPr>
        <w:t xml:space="preserve">, </w:t>
      </w:r>
      <w:r w:rsidR="00BD3455">
        <w:rPr>
          <w:rFonts w:ascii="Arial" w:hAnsi="Arial" w:cs="Arial"/>
          <w:color w:val="000000"/>
          <w:sz w:val="22"/>
          <w:szCs w:val="22"/>
        </w:rPr>
        <w:t xml:space="preserve">hat die AOK Bremen/Bremerhaven ein Ticketkontingent für den Besuch </w:t>
      </w:r>
      <w:proofErr w:type="gramStart"/>
      <w:r w:rsidR="00BD3455">
        <w:rPr>
          <w:rFonts w:ascii="Arial" w:hAnsi="Arial" w:cs="Arial"/>
          <w:color w:val="000000"/>
          <w:sz w:val="22"/>
          <w:szCs w:val="22"/>
        </w:rPr>
        <w:t>des Universum</w:t>
      </w:r>
      <w:proofErr w:type="gramEnd"/>
      <w:r w:rsidR="00BD3455" w:rsidRPr="00BD3455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BD3455">
        <w:rPr>
          <w:rFonts w:ascii="Arial" w:hAnsi="Arial" w:cs="Arial"/>
          <w:color w:val="000000"/>
          <w:sz w:val="22"/>
          <w:szCs w:val="22"/>
        </w:rPr>
        <w:t xml:space="preserve"> Bremen geschaffen. </w:t>
      </w:r>
      <w:r w:rsidR="00801E49">
        <w:rPr>
          <w:rFonts w:ascii="Arial" w:hAnsi="Arial" w:cs="Arial"/>
          <w:color w:val="000000"/>
          <w:sz w:val="22"/>
          <w:szCs w:val="22"/>
        </w:rPr>
        <w:t>Geflüchtete erhalten freien Eintritt in das Science Center</w:t>
      </w:r>
      <w:r w:rsidR="00777A87">
        <w:rPr>
          <w:rFonts w:ascii="Arial" w:hAnsi="Arial" w:cs="Arial"/>
          <w:color w:val="000000"/>
          <w:sz w:val="22"/>
          <w:szCs w:val="22"/>
        </w:rPr>
        <w:t xml:space="preserve"> und können </w:t>
      </w:r>
      <w:r w:rsidR="00641DB4">
        <w:rPr>
          <w:rFonts w:ascii="Arial" w:hAnsi="Arial" w:cs="Arial"/>
          <w:color w:val="000000"/>
          <w:sz w:val="22"/>
          <w:szCs w:val="22"/>
        </w:rPr>
        <w:t xml:space="preserve">auf </w:t>
      </w:r>
      <w:r w:rsidR="00641DB4" w:rsidRPr="00641DB4">
        <w:rPr>
          <w:rFonts w:ascii="Arial" w:hAnsi="Arial" w:cs="Arial"/>
          <w:color w:val="000000"/>
          <w:sz w:val="22"/>
          <w:szCs w:val="22"/>
        </w:rPr>
        <w:t>Entdeckungstour in die Welt der Wissenschaft</w:t>
      </w:r>
      <w:r w:rsidR="00641DB4">
        <w:rPr>
          <w:rFonts w:ascii="Arial" w:hAnsi="Arial" w:cs="Arial"/>
          <w:color w:val="000000"/>
          <w:sz w:val="22"/>
          <w:szCs w:val="22"/>
        </w:rPr>
        <w:t xml:space="preserve"> gehen</w:t>
      </w:r>
      <w:r w:rsidR="00777A87">
        <w:rPr>
          <w:rFonts w:ascii="Arial" w:hAnsi="Arial" w:cs="Arial"/>
          <w:color w:val="000000"/>
          <w:sz w:val="22"/>
          <w:szCs w:val="22"/>
        </w:rPr>
        <w:t>.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 </w:t>
      </w:r>
      <w:r w:rsidR="00AE55B9" w:rsidRPr="00116545">
        <w:rPr>
          <w:rFonts w:ascii="Arial" w:hAnsi="Arial" w:cs="Arial"/>
          <w:color w:val="000000"/>
          <w:sz w:val="22"/>
          <w:szCs w:val="22"/>
        </w:rPr>
        <w:t xml:space="preserve">Wichtig ist, dass alle Personen, die von den </w:t>
      </w:r>
      <w:r w:rsidR="000A6C43">
        <w:rPr>
          <w:rFonts w:ascii="Arial" w:hAnsi="Arial" w:cs="Arial"/>
          <w:color w:val="000000"/>
          <w:sz w:val="22"/>
          <w:szCs w:val="22"/>
        </w:rPr>
        <w:t xml:space="preserve">begrenzten </w:t>
      </w:r>
      <w:r w:rsidR="00AE55B9" w:rsidRPr="00116545">
        <w:rPr>
          <w:rFonts w:ascii="Arial" w:hAnsi="Arial" w:cs="Arial"/>
          <w:color w:val="000000"/>
          <w:sz w:val="22"/>
          <w:szCs w:val="22"/>
        </w:rPr>
        <w:t xml:space="preserve">Tickets Gebrauch machen möchten, 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sich </w:t>
      </w:r>
      <w:r w:rsidR="00AE55B9" w:rsidRPr="00116545">
        <w:rPr>
          <w:rFonts w:ascii="Arial" w:hAnsi="Arial" w:cs="Arial"/>
          <w:color w:val="000000"/>
          <w:sz w:val="22"/>
          <w:szCs w:val="22"/>
        </w:rPr>
        <w:t xml:space="preserve">vorab per Mail 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an </w:t>
      </w:r>
      <w:r w:rsidR="00AE55B9" w:rsidRPr="00116545">
        <w:rPr>
          <w:rFonts w:ascii="Arial" w:hAnsi="Arial" w:cs="Arial"/>
          <w:color w:val="000000"/>
          <w:sz w:val="22"/>
          <w:szCs w:val="22"/>
        </w:rPr>
        <w:t>info@universum-bremen.de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 </w:t>
      </w:r>
      <w:r w:rsidR="00AE55B9" w:rsidRPr="00116545">
        <w:rPr>
          <w:rFonts w:ascii="Arial" w:hAnsi="Arial" w:cs="Arial"/>
          <w:color w:val="000000"/>
          <w:sz w:val="22"/>
          <w:szCs w:val="22"/>
        </w:rPr>
        <w:t>oder telefonisch unter 0421-3346-0 anmelden.</w:t>
      </w:r>
    </w:p>
    <w:p w14:paraId="4E85CF88" w14:textId="4F6A484F" w:rsidR="00AE55B9" w:rsidRDefault="00AC0CE6" w:rsidP="00AC0CE6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Insgesamt 1000 </w:t>
      </w:r>
      <w:r w:rsidR="002F682A">
        <w:rPr>
          <w:rFonts w:ascii="Arial" w:hAnsi="Arial" w:cs="Arial"/>
          <w:color w:val="000000"/>
          <w:sz w:val="22"/>
          <w:szCs w:val="22"/>
        </w:rPr>
        <w:t>Eintrittskarten</w:t>
      </w:r>
      <w:r>
        <w:rPr>
          <w:rFonts w:ascii="Arial" w:hAnsi="Arial" w:cs="Arial"/>
          <w:color w:val="000000"/>
          <w:sz w:val="22"/>
          <w:szCs w:val="22"/>
        </w:rPr>
        <w:t xml:space="preserve"> stehen </w:t>
      </w:r>
      <w:r w:rsidR="00AC643D">
        <w:rPr>
          <w:rFonts w:ascii="Arial" w:hAnsi="Arial" w:cs="Arial"/>
          <w:color w:val="000000"/>
          <w:sz w:val="22"/>
          <w:szCs w:val="22"/>
        </w:rPr>
        <w:t xml:space="preserve">bereits </w:t>
      </w:r>
      <w:r>
        <w:rPr>
          <w:rFonts w:ascii="Arial" w:hAnsi="Arial" w:cs="Arial"/>
          <w:color w:val="000000"/>
          <w:sz w:val="22"/>
          <w:szCs w:val="22"/>
        </w:rPr>
        <w:t xml:space="preserve">seit </w:t>
      </w:r>
      <w:r w:rsidR="00AC643D">
        <w:rPr>
          <w:rFonts w:ascii="Arial" w:hAnsi="Arial" w:cs="Arial"/>
          <w:color w:val="000000"/>
          <w:sz w:val="22"/>
          <w:szCs w:val="22"/>
        </w:rPr>
        <w:t xml:space="preserve">einigen Wochen </w:t>
      </w:r>
      <w:r>
        <w:rPr>
          <w:rFonts w:ascii="Arial" w:hAnsi="Arial" w:cs="Arial"/>
          <w:color w:val="000000"/>
          <w:sz w:val="22"/>
          <w:szCs w:val="22"/>
        </w:rPr>
        <w:t xml:space="preserve">dafür zur Verfügung, von denen derzeit noch etwa ein Drittel </w:t>
      </w:r>
      <w:r w:rsidR="000A6C43">
        <w:rPr>
          <w:rFonts w:ascii="Arial" w:hAnsi="Arial" w:cs="Arial"/>
          <w:color w:val="000000"/>
          <w:sz w:val="22"/>
          <w:szCs w:val="22"/>
        </w:rPr>
        <w:t>abrufbar</w:t>
      </w:r>
      <w:r>
        <w:rPr>
          <w:rFonts w:ascii="Arial" w:hAnsi="Arial" w:cs="Arial"/>
          <w:color w:val="000000"/>
          <w:sz w:val="22"/>
          <w:szCs w:val="22"/>
        </w:rPr>
        <w:t xml:space="preserve"> ist. </w:t>
      </w:r>
      <w:r w:rsidR="00777A87">
        <w:rPr>
          <w:rFonts w:ascii="Arial" w:hAnsi="Arial" w:cs="Arial"/>
          <w:color w:val="000000"/>
          <w:sz w:val="22"/>
          <w:szCs w:val="22"/>
        </w:rPr>
        <w:t xml:space="preserve">Die Finanzierung übernimmt die AOK. Als langjährige Partnerin und Wegbegleiterin </w:t>
      </w:r>
      <w:proofErr w:type="gramStart"/>
      <w:r w:rsidR="00777A87">
        <w:rPr>
          <w:rFonts w:ascii="Arial" w:hAnsi="Arial" w:cs="Arial"/>
          <w:color w:val="000000"/>
          <w:sz w:val="22"/>
          <w:szCs w:val="22"/>
        </w:rPr>
        <w:t>des Universum</w:t>
      </w:r>
      <w:proofErr w:type="gramEnd"/>
      <w:r w:rsidR="00777A87" w:rsidRPr="00777A8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777A87">
        <w:rPr>
          <w:rFonts w:ascii="Arial" w:hAnsi="Arial" w:cs="Arial"/>
          <w:color w:val="000000"/>
          <w:sz w:val="22"/>
          <w:szCs w:val="22"/>
        </w:rPr>
        <w:t xml:space="preserve"> musste die Gesundheitskasse nicht lange überlegen, als das Science Center mit dem Unterstützungswunsch an sie herangetreten ist. „</w:t>
      </w:r>
      <w:r w:rsidR="00AE55B9">
        <w:rPr>
          <w:rFonts w:ascii="Arial" w:hAnsi="Arial" w:cs="Arial"/>
          <w:color w:val="000000"/>
          <w:sz w:val="22"/>
          <w:szCs w:val="22"/>
        </w:rPr>
        <w:t>Wir haben bereits Ausstellungen, Bildungsformate und andere Projekte gemeinsam mit dem Universum</w:t>
      </w:r>
      <w:r w:rsidR="00AE55B9" w:rsidRPr="00AE55B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 auf die Beine gestellt. Daher war und ist es für uns selbstverständlich, dass wir uns auch für den guten Zweck engagieren</w:t>
      </w:r>
      <w:r w:rsidR="00777A87">
        <w:rPr>
          <w:rFonts w:ascii="Arial" w:hAnsi="Arial" w:cs="Arial"/>
          <w:color w:val="000000"/>
          <w:sz w:val="22"/>
          <w:szCs w:val="22"/>
        </w:rPr>
        <w:t xml:space="preserve">“, so Jens Rosenbrock, </w:t>
      </w:r>
      <w:r w:rsidR="00777A87" w:rsidRPr="00777A87">
        <w:rPr>
          <w:rFonts w:ascii="Arial" w:hAnsi="Arial" w:cs="Arial"/>
          <w:color w:val="000000"/>
          <w:sz w:val="22"/>
          <w:szCs w:val="22"/>
        </w:rPr>
        <w:t>Stabsbereichsleiter des Vorstands der AOK Bremen/Bremerhaven</w:t>
      </w:r>
      <w:r w:rsidR="00777A87">
        <w:rPr>
          <w:rFonts w:ascii="Arial" w:hAnsi="Arial" w:cs="Arial"/>
          <w:color w:val="000000"/>
          <w:sz w:val="22"/>
          <w:szCs w:val="22"/>
        </w:rPr>
        <w:t>.</w:t>
      </w:r>
      <w:r w:rsidR="00AE55B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AE55B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8FBE" w14:textId="77777777" w:rsidR="00D06D35" w:rsidRDefault="00D06D35">
      <w:r>
        <w:separator/>
      </w:r>
    </w:p>
  </w:endnote>
  <w:endnote w:type="continuationSeparator" w:id="0">
    <w:p w14:paraId="5F4F72E0" w14:textId="77777777" w:rsidR="00D06D35" w:rsidRDefault="00D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20BA" w14:textId="77777777" w:rsidR="00D06D35" w:rsidRDefault="00D06D35">
      <w:r>
        <w:separator/>
      </w:r>
    </w:p>
  </w:footnote>
  <w:footnote w:type="continuationSeparator" w:id="0">
    <w:p w14:paraId="5B5E5D3D" w14:textId="77777777" w:rsidR="00D06D35" w:rsidRDefault="00D0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7"/>
  </w:num>
  <w:num w:numId="9" w16cid:durableId="2029990093">
    <w:abstractNumId w:val="8"/>
  </w:num>
  <w:num w:numId="10" w16cid:durableId="78068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856AD"/>
    <w:rsid w:val="000975FD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16545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95619"/>
    <w:rsid w:val="001A15C1"/>
    <w:rsid w:val="001A7D93"/>
    <w:rsid w:val="001B3119"/>
    <w:rsid w:val="001C5A6A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26AA1"/>
    <w:rsid w:val="00241D34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2F682A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3C16"/>
    <w:rsid w:val="00462E78"/>
    <w:rsid w:val="004650A0"/>
    <w:rsid w:val="004732E2"/>
    <w:rsid w:val="0047416A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E6E40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172A"/>
    <w:rsid w:val="0058ABD7"/>
    <w:rsid w:val="00594149"/>
    <w:rsid w:val="00595A52"/>
    <w:rsid w:val="005A473B"/>
    <w:rsid w:val="005B131D"/>
    <w:rsid w:val="005B41AA"/>
    <w:rsid w:val="005B5080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1DB4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55A1"/>
    <w:rsid w:val="0074634F"/>
    <w:rsid w:val="007651E6"/>
    <w:rsid w:val="00770F24"/>
    <w:rsid w:val="00774600"/>
    <w:rsid w:val="00777A87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B5A0C"/>
    <w:rsid w:val="007C3F3F"/>
    <w:rsid w:val="007C4B59"/>
    <w:rsid w:val="007D1986"/>
    <w:rsid w:val="007D2896"/>
    <w:rsid w:val="007D66FE"/>
    <w:rsid w:val="007E352D"/>
    <w:rsid w:val="007E7099"/>
    <w:rsid w:val="00801E4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0953"/>
    <w:rsid w:val="0090642B"/>
    <w:rsid w:val="00912900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105F"/>
    <w:rsid w:val="0098635A"/>
    <w:rsid w:val="009875A7"/>
    <w:rsid w:val="009A1A92"/>
    <w:rsid w:val="009B76DA"/>
    <w:rsid w:val="009C406A"/>
    <w:rsid w:val="009C4B6A"/>
    <w:rsid w:val="009C611F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6D4D"/>
    <w:rsid w:val="00A9760B"/>
    <w:rsid w:val="00AA10DF"/>
    <w:rsid w:val="00AA5A9D"/>
    <w:rsid w:val="00AB1DAD"/>
    <w:rsid w:val="00AC0CE6"/>
    <w:rsid w:val="00AC18C2"/>
    <w:rsid w:val="00AC1FCD"/>
    <w:rsid w:val="00AC643D"/>
    <w:rsid w:val="00AE55B9"/>
    <w:rsid w:val="00AE79CC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50DE0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3455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454EE"/>
    <w:rsid w:val="00C522C7"/>
    <w:rsid w:val="00C540DC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06D35"/>
    <w:rsid w:val="00D163AF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F79"/>
    <w:rsid w:val="00E10F7E"/>
    <w:rsid w:val="00E11734"/>
    <w:rsid w:val="00E13358"/>
    <w:rsid w:val="00E17BDB"/>
    <w:rsid w:val="00E17EEA"/>
    <w:rsid w:val="00E20602"/>
    <w:rsid w:val="00E2139E"/>
    <w:rsid w:val="00E21623"/>
    <w:rsid w:val="00E22537"/>
    <w:rsid w:val="00E36CE8"/>
    <w:rsid w:val="00E3744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A5C0E"/>
    <w:rsid w:val="00FB0839"/>
    <w:rsid w:val="00FB594D"/>
    <w:rsid w:val="00FB5FE7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2</cp:revision>
  <cp:lastPrinted>2022-08-11T12:05:00Z</cp:lastPrinted>
  <dcterms:created xsi:type="dcterms:W3CDTF">2022-08-16T10:27:00Z</dcterms:created>
  <dcterms:modified xsi:type="dcterms:W3CDTF">2022-08-16T10:27:00Z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