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970D9D" w14:textId="34EFFF38" w:rsidR="00F42148" w:rsidRDefault="000F7312">
      <w:pPr>
        <w:pStyle w:val="berschrift1"/>
        <w:ind w:left="432" w:right="-34" w:hanging="432"/>
        <w:rPr>
          <w:sz w:val="16"/>
          <w:szCs w:val="16"/>
        </w:rPr>
      </w:pPr>
      <w:r>
        <w:rPr>
          <w:noProof/>
          <w:lang w:eastAsia="de-DE"/>
        </w:rPr>
        <w:drawing>
          <wp:anchor distT="0" distB="0" distL="114935" distR="114935" simplePos="0" relativeHeight="8" behindDoc="0" locked="0" layoutInCell="1" allowOverlap="1" wp14:anchorId="568835A1" wp14:editId="427E40B9">
            <wp:simplePos x="0" y="0"/>
            <wp:positionH relativeFrom="column">
              <wp:posOffset>4672330</wp:posOffset>
            </wp:positionH>
            <wp:positionV relativeFrom="paragraph">
              <wp:posOffset>-4445</wp:posOffset>
            </wp:positionV>
            <wp:extent cx="1080135" cy="32893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1" t="-6" r="-1" b="-6"/>
                    <a:stretch>
                      <a:fillRect/>
                    </a:stretch>
                  </pic:blipFill>
                  <pic:spPr bwMode="auto">
                    <a:xfrm>
                      <a:off x="0" y="0"/>
                      <a:ext cx="1080135" cy="328930"/>
                    </a:xfrm>
                    <a:prstGeom prst="rect">
                      <a:avLst/>
                    </a:prstGeom>
                  </pic:spPr>
                </pic:pic>
              </a:graphicData>
            </a:graphic>
          </wp:anchor>
        </w:drawing>
      </w:r>
      <w:r>
        <w:rPr>
          <w:rFonts w:ascii="Arial" w:hAnsi="Arial" w:cs="Arial"/>
          <w:i/>
          <w:iCs/>
        </w:rPr>
        <w:t xml:space="preserve">Pressemitteilung vom </w:t>
      </w:r>
      <w:r w:rsidR="00184439">
        <w:rPr>
          <w:rFonts w:ascii="Arial" w:hAnsi="Arial" w:cs="Arial"/>
          <w:i/>
          <w:iCs/>
        </w:rPr>
        <w:t>16</w:t>
      </w:r>
      <w:r>
        <w:rPr>
          <w:rFonts w:ascii="Arial" w:hAnsi="Arial" w:cs="Arial"/>
          <w:i/>
          <w:iCs/>
        </w:rPr>
        <w:t>.0</w:t>
      </w:r>
      <w:r w:rsidR="00CC5BAC">
        <w:rPr>
          <w:rFonts w:ascii="Arial" w:hAnsi="Arial" w:cs="Arial"/>
          <w:i/>
          <w:iCs/>
        </w:rPr>
        <w:t>9</w:t>
      </w:r>
      <w:r>
        <w:rPr>
          <w:rFonts w:ascii="Arial" w:hAnsi="Arial" w:cs="Arial"/>
          <w:i/>
          <w:iCs/>
        </w:rPr>
        <w:t>.20</w:t>
      </w:r>
      <w:r w:rsidR="00CC5BAC">
        <w:rPr>
          <w:rFonts w:ascii="Arial" w:hAnsi="Arial" w:cs="Arial"/>
          <w:i/>
          <w:iCs/>
        </w:rPr>
        <w:t>20</w:t>
      </w:r>
    </w:p>
    <w:p w14:paraId="7EF20411" w14:textId="77777777" w:rsidR="00F42148" w:rsidRDefault="00F42148">
      <w:pPr>
        <w:rPr>
          <w:sz w:val="16"/>
          <w:szCs w:val="16"/>
        </w:rPr>
      </w:pPr>
    </w:p>
    <w:p w14:paraId="2592FDAF" w14:textId="69DD9C3E" w:rsidR="00F42148" w:rsidRDefault="00CC5BAC">
      <w:pPr>
        <w:pStyle w:val="berschrift1"/>
        <w:spacing w:line="240" w:lineRule="auto"/>
        <w:jc w:val="left"/>
        <w:rPr>
          <w:rFonts w:ascii="Arial" w:eastAsia="Calibri" w:hAnsi="Arial" w:cs="Arial"/>
          <w:color w:val="191919"/>
          <w:szCs w:val="24"/>
        </w:rPr>
      </w:pPr>
      <w:r>
        <w:rPr>
          <w:rFonts w:ascii="Arial" w:eastAsia="Calibri" w:hAnsi="Arial" w:cs="Arial"/>
          <w:color w:val="191919"/>
          <w:sz w:val="36"/>
          <w:szCs w:val="36"/>
        </w:rPr>
        <w:t xml:space="preserve">„KLUB UNIVERSUM“ </w:t>
      </w:r>
      <w:r w:rsidR="001152C7">
        <w:rPr>
          <w:rFonts w:ascii="Arial" w:eastAsia="Calibri" w:hAnsi="Arial" w:cs="Arial"/>
          <w:color w:val="191919"/>
          <w:sz w:val="36"/>
          <w:szCs w:val="36"/>
        </w:rPr>
        <w:t>jetzt auch als Podcast</w:t>
      </w:r>
    </w:p>
    <w:p w14:paraId="131ADFA5" w14:textId="77777777" w:rsidR="00F42148" w:rsidRDefault="00F42148">
      <w:pPr>
        <w:pStyle w:val="berschrift1"/>
        <w:spacing w:line="240" w:lineRule="auto"/>
        <w:rPr>
          <w:rFonts w:ascii="Arial" w:eastAsia="Calibri" w:hAnsi="Arial" w:cs="Arial"/>
          <w:color w:val="191919"/>
          <w:szCs w:val="24"/>
        </w:rPr>
      </w:pPr>
    </w:p>
    <w:p w14:paraId="090271D8" w14:textId="0E044A74" w:rsidR="00F42148" w:rsidRDefault="001152C7">
      <w:pPr>
        <w:pStyle w:val="berschrift1"/>
        <w:spacing w:line="240" w:lineRule="auto"/>
        <w:rPr>
          <w:rFonts w:ascii="Arial" w:hAnsi="Arial" w:cs="Arial"/>
          <w:sz w:val="22"/>
          <w:szCs w:val="22"/>
        </w:rPr>
      </w:pPr>
      <w:r>
        <w:rPr>
          <w:rFonts w:ascii="Arial" w:eastAsia="Calibri" w:hAnsi="Arial" w:cs="Arial"/>
          <w:color w:val="191919"/>
          <w:sz w:val="22"/>
          <w:szCs w:val="22"/>
        </w:rPr>
        <w:t xml:space="preserve">Tim Kantereit </w:t>
      </w:r>
      <w:r w:rsidR="008F760B">
        <w:rPr>
          <w:rFonts w:ascii="Arial" w:eastAsia="Calibri" w:hAnsi="Arial" w:cs="Arial"/>
          <w:color w:val="191919"/>
          <w:sz w:val="22"/>
          <w:szCs w:val="22"/>
        </w:rPr>
        <w:t>erzählt</w:t>
      </w:r>
      <w:r>
        <w:rPr>
          <w:rFonts w:ascii="Arial" w:eastAsia="Calibri" w:hAnsi="Arial" w:cs="Arial"/>
          <w:color w:val="191919"/>
          <w:sz w:val="22"/>
          <w:szCs w:val="22"/>
        </w:rPr>
        <w:t xml:space="preserve"> in aktueller Folge</w:t>
      </w:r>
      <w:r w:rsidR="00AA7A63">
        <w:rPr>
          <w:rFonts w:ascii="Arial" w:eastAsia="Calibri" w:hAnsi="Arial" w:cs="Arial"/>
          <w:color w:val="191919"/>
          <w:sz w:val="22"/>
          <w:szCs w:val="22"/>
        </w:rPr>
        <w:t xml:space="preserve">, wie </w:t>
      </w:r>
      <w:r>
        <w:rPr>
          <w:rFonts w:ascii="Arial" w:eastAsia="Calibri" w:hAnsi="Arial" w:cs="Arial"/>
          <w:color w:val="191919"/>
          <w:sz w:val="22"/>
          <w:szCs w:val="22"/>
        </w:rPr>
        <w:t>Präsenz- und Distanzunterricht</w:t>
      </w:r>
      <w:r w:rsidR="00AA7A63">
        <w:rPr>
          <w:rFonts w:ascii="Arial" w:eastAsia="Calibri" w:hAnsi="Arial" w:cs="Arial"/>
          <w:color w:val="191919"/>
          <w:sz w:val="22"/>
          <w:szCs w:val="22"/>
        </w:rPr>
        <w:t xml:space="preserve"> verzahnt werden </w:t>
      </w:r>
      <w:r w:rsidR="008A3D05">
        <w:rPr>
          <w:rFonts w:ascii="Arial" w:eastAsia="Calibri" w:hAnsi="Arial" w:cs="Arial"/>
          <w:color w:val="191919"/>
          <w:sz w:val="22"/>
          <w:szCs w:val="22"/>
        </w:rPr>
        <w:t>können</w:t>
      </w:r>
    </w:p>
    <w:p w14:paraId="5CAF58D7" w14:textId="4E35AD0D" w:rsidR="00CC5BAC" w:rsidRPr="00CC5BAC" w:rsidRDefault="00CC5BAC" w:rsidP="00CC5BAC">
      <w:pPr>
        <w:spacing w:before="240" w:after="240" w:line="360" w:lineRule="auto"/>
        <w:jc w:val="both"/>
        <w:rPr>
          <w:rFonts w:ascii="Arial" w:hAnsi="Arial" w:cs="Arial"/>
          <w:sz w:val="22"/>
          <w:szCs w:val="22"/>
        </w:rPr>
      </w:pPr>
      <w:r w:rsidRPr="00CC5BAC">
        <w:rPr>
          <w:rFonts w:ascii="Arial" w:hAnsi="Arial" w:cs="Arial"/>
          <w:sz w:val="22"/>
          <w:szCs w:val="22"/>
        </w:rPr>
        <w:t>In normalen Zeiten ist der KLUB UNIVERSUM eine Veranstaltungsreihe vo</w:t>
      </w:r>
      <w:r w:rsidR="00A3075C">
        <w:rPr>
          <w:rFonts w:ascii="Arial" w:hAnsi="Arial" w:cs="Arial"/>
          <w:sz w:val="22"/>
          <w:szCs w:val="22"/>
        </w:rPr>
        <w:t>m</w:t>
      </w:r>
      <w:r w:rsidRPr="00CC5BAC">
        <w:rPr>
          <w:rFonts w:ascii="Arial" w:hAnsi="Arial" w:cs="Arial"/>
          <w:sz w:val="22"/>
          <w:szCs w:val="22"/>
        </w:rPr>
        <w:t xml:space="preserve"> Universum</w:t>
      </w:r>
      <w:r w:rsidRPr="00CC5BAC">
        <w:rPr>
          <w:rFonts w:ascii="Arial" w:hAnsi="Arial" w:cs="Arial"/>
          <w:sz w:val="22"/>
          <w:szCs w:val="22"/>
          <w:vertAlign w:val="superscript"/>
        </w:rPr>
        <w:t>®</w:t>
      </w:r>
      <w:r w:rsidRPr="00CC5BAC">
        <w:rPr>
          <w:rFonts w:ascii="Arial" w:hAnsi="Arial" w:cs="Arial"/>
          <w:sz w:val="22"/>
          <w:szCs w:val="22"/>
        </w:rPr>
        <w:t xml:space="preserve"> Bremen und KLUB DIALOG e. V., die zweimal im Jahr für Lehrkräfte, Referendarinnen und Referendare, Lehramtsstudierende und alle anderen, die an Schulen arbeiten, ausgerichtet wird. Neben Ideen und Projekten rund um</w:t>
      </w:r>
      <w:r w:rsidR="001152C7">
        <w:rPr>
          <w:rFonts w:ascii="Arial" w:hAnsi="Arial" w:cs="Arial"/>
          <w:sz w:val="22"/>
          <w:szCs w:val="22"/>
        </w:rPr>
        <w:t xml:space="preserve"> das</w:t>
      </w:r>
      <w:r w:rsidRPr="00CC5BAC">
        <w:rPr>
          <w:rFonts w:ascii="Arial" w:hAnsi="Arial" w:cs="Arial"/>
          <w:sz w:val="22"/>
          <w:szCs w:val="22"/>
        </w:rPr>
        <w:t xml:space="preserve"> Thema Schule erwartet das Publikum eine zwanglose Atmosphäre zum Kennenlernen und Netzwerken. </w:t>
      </w:r>
    </w:p>
    <w:p w14:paraId="2264C81B" w14:textId="7C3C98AC" w:rsidR="00CC5BAC" w:rsidRPr="00CC5BAC" w:rsidRDefault="00CC5BAC" w:rsidP="00CC5BAC">
      <w:pPr>
        <w:spacing w:before="240" w:after="240" w:line="360" w:lineRule="auto"/>
        <w:jc w:val="both"/>
        <w:rPr>
          <w:rFonts w:ascii="Arial" w:hAnsi="Arial" w:cs="Arial"/>
          <w:sz w:val="22"/>
          <w:szCs w:val="22"/>
        </w:rPr>
      </w:pPr>
      <w:r w:rsidRPr="00CC5BAC">
        <w:rPr>
          <w:rFonts w:ascii="Arial" w:hAnsi="Arial" w:cs="Arial"/>
          <w:sz w:val="22"/>
          <w:szCs w:val="22"/>
        </w:rPr>
        <w:t>Um auch unter den derzeitigen Pandemiebedingungen eine Plattform für Lehrkräfte zu bieten, wurde</w:t>
      </w:r>
      <w:r w:rsidR="001152C7">
        <w:rPr>
          <w:rFonts w:ascii="Arial" w:hAnsi="Arial" w:cs="Arial"/>
          <w:sz w:val="22"/>
          <w:szCs w:val="22"/>
        </w:rPr>
        <w:t xml:space="preserve"> </w:t>
      </w:r>
      <w:r w:rsidRPr="00CC5BAC">
        <w:rPr>
          <w:rFonts w:ascii="Arial" w:hAnsi="Arial" w:cs="Arial"/>
          <w:sz w:val="22"/>
          <w:szCs w:val="22"/>
        </w:rPr>
        <w:t xml:space="preserve">das Interviewformat „KLUB UNIVERSUM – Der Podcast“ ins Leben gerufen. Denn gerade mit Abstand zueinander sind Vernetzung und Austausch wichtiger denn je. Zweiwöchentlich spricht Moderator Sebastian Butte – hauptberuflich selbst Lehrer – mit interessanten Menschen aus dem schulischen oder pädagogischen Bereich über verschiedene Themen, die den Schulalltag bereichern, zum Nachdenken anregen und Inspirationen für die Schule von heute und morgen schaffen.  </w:t>
      </w:r>
    </w:p>
    <w:p w14:paraId="13253538" w14:textId="36689003" w:rsidR="00CC5BAC" w:rsidRDefault="00CC5BAC" w:rsidP="00CC5BAC">
      <w:pPr>
        <w:spacing w:before="240" w:after="240" w:line="360" w:lineRule="auto"/>
        <w:jc w:val="both"/>
        <w:rPr>
          <w:rFonts w:ascii="Arial" w:hAnsi="Arial" w:cs="Arial"/>
          <w:sz w:val="22"/>
          <w:szCs w:val="22"/>
        </w:rPr>
      </w:pPr>
      <w:r w:rsidRPr="00CC5BAC">
        <w:rPr>
          <w:rFonts w:ascii="Arial" w:hAnsi="Arial" w:cs="Arial"/>
          <w:sz w:val="22"/>
          <w:szCs w:val="22"/>
        </w:rPr>
        <w:t>In der aktuellen Folge berichtet Tim Kantereit</w:t>
      </w:r>
      <w:r w:rsidR="002478FC">
        <w:rPr>
          <w:rFonts w:ascii="Arial" w:hAnsi="Arial" w:cs="Arial"/>
          <w:sz w:val="22"/>
          <w:szCs w:val="22"/>
        </w:rPr>
        <w:t xml:space="preserve">, </w:t>
      </w:r>
      <w:r w:rsidR="002478FC" w:rsidRPr="00CC5BAC">
        <w:rPr>
          <w:rFonts w:ascii="Arial" w:hAnsi="Arial" w:cs="Arial"/>
          <w:sz w:val="22"/>
          <w:szCs w:val="22"/>
        </w:rPr>
        <w:t xml:space="preserve">Lehrer </w:t>
      </w:r>
      <w:r w:rsidR="008A3D05">
        <w:rPr>
          <w:rFonts w:ascii="Arial" w:hAnsi="Arial" w:cs="Arial"/>
          <w:sz w:val="22"/>
          <w:szCs w:val="22"/>
        </w:rPr>
        <w:t>sowie</w:t>
      </w:r>
      <w:r w:rsidR="002478FC">
        <w:rPr>
          <w:rFonts w:ascii="Arial" w:hAnsi="Arial" w:cs="Arial"/>
          <w:sz w:val="22"/>
          <w:szCs w:val="22"/>
        </w:rPr>
        <w:t xml:space="preserve"> </w:t>
      </w:r>
      <w:r w:rsidR="002478FC" w:rsidRPr="002478FC">
        <w:rPr>
          <w:rFonts w:ascii="Arial" w:hAnsi="Arial" w:cs="Arial"/>
          <w:sz w:val="22"/>
          <w:szCs w:val="22"/>
        </w:rPr>
        <w:t xml:space="preserve">Fachleiter für Mathematik </w:t>
      </w:r>
      <w:r w:rsidR="007C2C7D">
        <w:rPr>
          <w:rFonts w:ascii="Arial" w:hAnsi="Arial" w:cs="Arial"/>
          <w:sz w:val="22"/>
          <w:szCs w:val="22"/>
        </w:rPr>
        <w:t>am</w:t>
      </w:r>
      <w:r w:rsidR="002478FC" w:rsidRPr="002478FC">
        <w:rPr>
          <w:rFonts w:ascii="Arial" w:hAnsi="Arial" w:cs="Arial"/>
          <w:sz w:val="22"/>
          <w:szCs w:val="22"/>
        </w:rPr>
        <w:t xml:space="preserve"> Landesinstitut für Schule</w:t>
      </w:r>
      <w:r w:rsidR="002478FC">
        <w:rPr>
          <w:rFonts w:ascii="Arial" w:hAnsi="Arial" w:cs="Arial"/>
          <w:sz w:val="22"/>
          <w:szCs w:val="22"/>
        </w:rPr>
        <w:t xml:space="preserve"> Bremen,</w:t>
      </w:r>
      <w:r w:rsidRPr="00CC5BAC">
        <w:rPr>
          <w:rFonts w:ascii="Arial" w:hAnsi="Arial" w:cs="Arial"/>
          <w:sz w:val="22"/>
          <w:szCs w:val="22"/>
        </w:rPr>
        <w:t xml:space="preserve"> vom hybriden Lernen, also der Vereinbarkeit von </w:t>
      </w:r>
      <w:r w:rsidR="001152C7">
        <w:rPr>
          <w:rFonts w:ascii="Arial" w:hAnsi="Arial" w:cs="Arial"/>
          <w:sz w:val="22"/>
          <w:szCs w:val="22"/>
        </w:rPr>
        <w:t>Vor-Ort</w:t>
      </w:r>
      <w:r w:rsidRPr="00CC5BAC">
        <w:rPr>
          <w:rFonts w:ascii="Arial" w:hAnsi="Arial" w:cs="Arial"/>
          <w:sz w:val="22"/>
          <w:szCs w:val="22"/>
        </w:rPr>
        <w:t xml:space="preserve">-Unterricht in der Schule und digitalem Fernunterricht – ein Thema, das in der Zeit der Schulschließungen viele beschäftigt hat und uns während der Corona-Pandemie wohl noch weiter begleiten wird. </w:t>
      </w:r>
      <w:r w:rsidR="00A3075C">
        <w:rPr>
          <w:rFonts w:ascii="Arial" w:hAnsi="Arial" w:cs="Arial"/>
          <w:sz w:val="22"/>
          <w:szCs w:val="22"/>
        </w:rPr>
        <w:t xml:space="preserve">Überregionale Aufmerksamkeit erhielt </w:t>
      </w:r>
      <w:r w:rsidRPr="00CC5BAC">
        <w:rPr>
          <w:rFonts w:ascii="Arial" w:hAnsi="Arial" w:cs="Arial"/>
          <w:sz w:val="22"/>
          <w:szCs w:val="22"/>
        </w:rPr>
        <w:t>Kantereit als Herausgeber des Buchs „Hybrid-Unterricht 101“, das von ihm und 32 weiteren Autorinnen und Autoren verfasst wurde und Tipps sowie Ratschläge für moderne Formen des Unterrichts bietet.</w:t>
      </w:r>
    </w:p>
    <w:p w14:paraId="6D7EA460" w14:textId="64699CB4" w:rsidR="00CC5BAC" w:rsidRPr="00CC5BAC" w:rsidRDefault="00CC5BAC" w:rsidP="00CC5BAC">
      <w:pPr>
        <w:spacing w:before="240" w:after="240" w:line="360" w:lineRule="auto"/>
        <w:jc w:val="both"/>
        <w:rPr>
          <w:rFonts w:ascii="Arial" w:hAnsi="Arial" w:cs="Arial"/>
          <w:sz w:val="22"/>
          <w:szCs w:val="22"/>
        </w:rPr>
      </w:pPr>
      <w:r w:rsidRPr="00CC5BAC">
        <w:rPr>
          <w:rFonts w:ascii="Arial" w:hAnsi="Arial" w:cs="Arial"/>
          <w:sz w:val="22"/>
          <w:szCs w:val="22"/>
        </w:rPr>
        <w:lastRenderedPageBreak/>
        <w:t xml:space="preserve">In den kommenden Podcast-Episoden spricht Sebastian Butte unter </w:t>
      </w:r>
      <w:r w:rsidR="002478FC">
        <w:rPr>
          <w:noProof/>
          <w:lang w:eastAsia="de-DE"/>
        </w:rPr>
        <w:drawing>
          <wp:anchor distT="0" distB="0" distL="114935" distR="114935" simplePos="0" relativeHeight="251659264" behindDoc="0" locked="0" layoutInCell="1" allowOverlap="1" wp14:anchorId="7432A57A" wp14:editId="5B2A98B8">
            <wp:simplePos x="0" y="0"/>
            <wp:positionH relativeFrom="column">
              <wp:posOffset>4673600</wp:posOffset>
            </wp:positionH>
            <wp:positionV relativeFrom="paragraph">
              <wp:posOffset>-3810</wp:posOffset>
            </wp:positionV>
            <wp:extent cx="1080000" cy="327600"/>
            <wp:effectExtent l="0" t="0" r="6350" b="0"/>
            <wp:wrapNone/>
            <wp:docPr id="4"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1" t="-6" r="-1" b="-6"/>
                    <a:stretch>
                      <a:fillRect/>
                    </a:stretch>
                  </pic:blipFill>
                  <pic:spPr bwMode="auto">
                    <a:xfrm>
                      <a:off x="0" y="0"/>
                      <a:ext cx="1080000" cy="327600"/>
                    </a:xfrm>
                    <a:prstGeom prst="rect">
                      <a:avLst/>
                    </a:prstGeom>
                  </pic:spPr>
                </pic:pic>
              </a:graphicData>
            </a:graphic>
            <wp14:sizeRelH relativeFrom="margin">
              <wp14:pctWidth>0</wp14:pctWidth>
            </wp14:sizeRelH>
            <wp14:sizeRelV relativeFrom="margin">
              <wp14:pctHeight>0</wp14:pctHeight>
            </wp14:sizeRelV>
          </wp:anchor>
        </w:drawing>
      </w:r>
      <w:r w:rsidRPr="00CC5BAC">
        <w:rPr>
          <w:rFonts w:ascii="Arial" w:hAnsi="Arial" w:cs="Arial"/>
          <w:sz w:val="22"/>
          <w:szCs w:val="22"/>
        </w:rPr>
        <w:t>anderem mit Volkert Ruhe, Vorsitzender des Hamburger Vereins „Gefangene helfen Jugendlichen“, der junge Menschen von Kriminalität und Gewalt fernhalten will, sowie mit der Bremer Jugend-forscht-Botschafterin Corinna Lampe – natürlich geht es auch, aber nicht nur</w:t>
      </w:r>
      <w:r w:rsidR="007C2C7D">
        <w:rPr>
          <w:rFonts w:ascii="Arial" w:hAnsi="Arial" w:cs="Arial"/>
          <w:sz w:val="22"/>
          <w:szCs w:val="22"/>
        </w:rPr>
        <w:t>,</w:t>
      </w:r>
      <w:r w:rsidRPr="00CC5BAC">
        <w:rPr>
          <w:rFonts w:ascii="Arial" w:hAnsi="Arial" w:cs="Arial"/>
          <w:sz w:val="22"/>
          <w:szCs w:val="22"/>
        </w:rPr>
        <w:t xml:space="preserve"> um die </w:t>
      </w:r>
      <w:r>
        <w:rPr>
          <w:rFonts w:ascii="Arial" w:hAnsi="Arial" w:cs="Arial"/>
          <w:sz w:val="22"/>
          <w:szCs w:val="22"/>
        </w:rPr>
        <w:t xml:space="preserve">derzeitigen </w:t>
      </w:r>
      <w:r w:rsidRPr="00CC5BAC">
        <w:rPr>
          <w:rFonts w:ascii="Arial" w:hAnsi="Arial" w:cs="Arial"/>
          <w:sz w:val="22"/>
          <w:szCs w:val="22"/>
        </w:rPr>
        <w:t xml:space="preserve">Einschränkungen ihrer Arbeit. </w:t>
      </w:r>
    </w:p>
    <w:p w14:paraId="727D9348" w14:textId="0DDF4CA2" w:rsidR="00F42148" w:rsidRPr="001152C7" w:rsidRDefault="00CC5BAC" w:rsidP="00CC5BAC">
      <w:pPr>
        <w:spacing w:before="240" w:after="240" w:line="360" w:lineRule="auto"/>
        <w:jc w:val="both"/>
        <w:rPr>
          <w:rFonts w:ascii="Arial" w:hAnsi="Arial" w:cs="Arial"/>
          <w:sz w:val="22"/>
          <w:szCs w:val="22"/>
        </w:rPr>
      </w:pPr>
      <w:r w:rsidRPr="00CC5BAC">
        <w:rPr>
          <w:rFonts w:ascii="Arial" w:hAnsi="Arial" w:cs="Arial"/>
          <w:sz w:val="22"/>
          <w:szCs w:val="22"/>
        </w:rPr>
        <w:t xml:space="preserve">„KLUB UNIVERSUM </w:t>
      </w:r>
      <w:r w:rsidR="001152C7">
        <w:rPr>
          <w:rFonts w:ascii="Arial" w:hAnsi="Arial" w:cs="Arial"/>
          <w:sz w:val="22"/>
          <w:szCs w:val="22"/>
        </w:rPr>
        <w:t>–</w:t>
      </w:r>
      <w:r w:rsidRPr="00CC5BAC">
        <w:rPr>
          <w:rFonts w:ascii="Arial" w:hAnsi="Arial" w:cs="Arial"/>
          <w:sz w:val="22"/>
          <w:szCs w:val="22"/>
        </w:rPr>
        <w:t xml:space="preserve"> Der Podcast“ kann überall gehört und abonniert werden, wo es Podcasts gibt. Weitere Informationen gibt es unter klub-universum.de.</w:t>
      </w:r>
    </w:p>
    <w:sectPr w:rsidR="00F42148" w:rsidRPr="001152C7">
      <w:headerReference w:type="default" r:id="rId8"/>
      <w:footerReference w:type="default" r:id="rId9"/>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CD7D" w14:textId="77777777" w:rsidR="006D0984" w:rsidRDefault="006D0984">
      <w:r>
        <w:separator/>
      </w:r>
    </w:p>
  </w:endnote>
  <w:endnote w:type="continuationSeparator" w:id="0">
    <w:p w14:paraId="4B1C8D68" w14:textId="77777777" w:rsidR="006D0984" w:rsidRDefault="006D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swiss"/>
    <w:pitch w:val="default"/>
  </w:font>
  <w:font w:name="Droid Sans Fallback">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FrnkGothITC Bk BT;Tahom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Cambria">
    <w:altName w:val="Times New Roman"/>
    <w:panose1 w:val="00000000000000000000"/>
    <w:charset w:val="00"/>
    <w:family w:val="roman"/>
    <w:notTrueType/>
    <w:pitch w:val="default"/>
  </w:font>
  <w:font w:name="MetaNormal-Roman">
    <w:altName w:val="Calibri"/>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宋体">
    <w:panose1 w:val="00000000000000000000"/>
    <w:charset w:val="80"/>
    <w:family w:val="roman"/>
    <w:notTrueType/>
    <w:pitch w:val="default"/>
  </w:font>
  <w:font w:name="Lucida Sans;Lucida Sans Unicode">
    <w:altName w:val="Times New Roman"/>
    <w:panose1 w:val="00000000000000000000"/>
    <w:charset w:val="00"/>
    <w:family w:val="roman"/>
    <w:notTrueType/>
    <w:pitch w:val="default"/>
  </w:font>
  <w:font w:name="Futura Lt BT;Century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2A10" w14:textId="77777777" w:rsidR="00F42148" w:rsidRDefault="00F42148">
    <w:pPr>
      <w:rPr>
        <w:rFonts w:ascii="Arial" w:hAnsi="Arial" w:cs="Arial"/>
        <w:sz w:val="16"/>
        <w:szCs w:val="16"/>
      </w:rPr>
    </w:pPr>
  </w:p>
  <w:p w14:paraId="4063A492" w14:textId="77777777" w:rsidR="00F42148" w:rsidRDefault="00F42148">
    <w:pPr>
      <w:rPr>
        <w:rFonts w:ascii="Arial" w:hAnsi="Arial" w:cs="Arial"/>
        <w:sz w:val="16"/>
        <w:szCs w:val="16"/>
      </w:rPr>
    </w:pPr>
  </w:p>
  <w:p w14:paraId="49AD3926" w14:textId="77777777" w:rsidR="00F42148" w:rsidRDefault="000F7312">
    <w:pPr>
      <w:rPr>
        <w:rFonts w:ascii="Arial" w:hAnsi="Arial" w:cs="Arial"/>
        <w:sz w:val="18"/>
      </w:rPr>
    </w:pPr>
    <w:r>
      <w:rPr>
        <w:rFonts w:ascii="Arial" w:hAnsi="Arial" w:cs="Arial"/>
        <w:sz w:val="18"/>
        <w:szCs w:val="18"/>
      </w:rPr>
      <w:t>Weitere Presseinformationen und Bildmaterial:</w:t>
    </w:r>
    <w:r>
      <w:rPr>
        <w:noProof/>
        <w:lang w:eastAsia="de-DE"/>
      </w:rPr>
      <mc:AlternateContent>
        <mc:Choice Requires="wps">
          <w:drawing>
            <wp:anchor distT="0" distB="0" distL="0" distR="0" simplePos="0" relativeHeight="3" behindDoc="0" locked="0" layoutInCell="1" allowOverlap="1" wp14:anchorId="2C6E2BDA" wp14:editId="1995278F">
              <wp:simplePos x="0" y="0"/>
              <wp:positionH relativeFrom="page">
                <wp:posOffset>5781675</wp:posOffset>
              </wp:positionH>
              <wp:positionV relativeFrom="paragraph">
                <wp:posOffset>635</wp:posOffset>
              </wp:positionV>
              <wp:extent cx="382905" cy="158750"/>
              <wp:effectExtent l="0" t="0" r="0" b="0"/>
              <wp:wrapSquare wrapText="largest"/>
              <wp:docPr id="5" name="Rahmen1"/>
              <wp:cNvGraphicFramePr/>
              <a:graphic xmlns:a="http://schemas.openxmlformats.org/drawingml/2006/main">
                <a:graphicData uri="http://schemas.microsoft.com/office/word/2010/wordprocessingShape">
                  <wps:wsp>
                    <wps:cNvSpPr txBox="1"/>
                    <wps:spPr>
                      <a:xfrm>
                        <a:off x="0" y="0"/>
                        <a:ext cx="382905" cy="158750"/>
                      </a:xfrm>
                      <a:prstGeom prst="rect">
                        <a:avLst/>
                      </a:prstGeom>
                      <a:solidFill>
                        <a:srgbClr val="FFFFFF">
                          <a:alpha val="0"/>
                        </a:srgbClr>
                      </a:solidFill>
                    </wps:spPr>
                    <wps:txbx>
                      <w:txbxContent>
                        <w:p w14:paraId="14ABB14F" w14:textId="77777777" w:rsidR="00F42148" w:rsidRPr="002B152C" w:rsidRDefault="000F7312">
                          <w:pPr>
                            <w:pStyle w:val="Fuzeile"/>
                            <w:rPr>
                              <w:rStyle w:val="Seitennummer"/>
                              <w:rFonts w:ascii="Arial" w:hAnsi="Arial" w:cs="Arial"/>
                              <w:sz w:val="22"/>
                            </w:rPr>
                          </w:pPr>
                          <w:r w:rsidRPr="002B152C">
                            <w:rPr>
                              <w:rStyle w:val="Seitennummer"/>
                              <w:rFonts w:ascii="Arial" w:hAnsi="Arial" w:cs="Arial"/>
                              <w:sz w:val="22"/>
                            </w:rPr>
                            <w:fldChar w:fldCharType="begin"/>
                          </w:r>
                          <w:r w:rsidRPr="002B152C">
                            <w:rPr>
                              <w:rStyle w:val="Seitennummer"/>
                              <w:rFonts w:ascii="Arial" w:hAnsi="Arial" w:cs="Arial"/>
                              <w:sz w:val="22"/>
                            </w:rPr>
                            <w:instrText>PAGE</w:instrText>
                          </w:r>
                          <w:r w:rsidRPr="002B152C">
                            <w:rPr>
                              <w:rStyle w:val="Seitennummer"/>
                              <w:rFonts w:ascii="Arial" w:hAnsi="Arial" w:cs="Arial"/>
                              <w:sz w:val="22"/>
                            </w:rPr>
                            <w:fldChar w:fldCharType="separate"/>
                          </w:r>
                          <w:r w:rsidR="002B152C">
                            <w:rPr>
                              <w:rStyle w:val="Seitennummer"/>
                              <w:rFonts w:ascii="Arial" w:hAnsi="Arial" w:cs="Arial"/>
                              <w:noProof/>
                              <w:sz w:val="22"/>
                            </w:rPr>
                            <w:t>1</w:t>
                          </w:r>
                          <w:r w:rsidRPr="002B152C">
                            <w:rPr>
                              <w:rStyle w:val="Seitennummer"/>
                              <w:rFonts w:ascii="Arial" w:hAnsi="Arial" w:cs="Arial"/>
                              <w:sz w:val="22"/>
                            </w:rPr>
                            <w:fldChar w:fldCharType="end"/>
                          </w:r>
                          <w:r w:rsidRPr="002B152C">
                            <w:rPr>
                              <w:rStyle w:val="Seitennummer"/>
                              <w:rFonts w:ascii="Arial" w:hAnsi="Arial" w:cs="Arial"/>
                              <w:sz w:val="22"/>
                            </w:rPr>
                            <w:t>/</w:t>
                          </w:r>
                          <w:r w:rsidRPr="002B152C">
                            <w:rPr>
                              <w:rStyle w:val="Seitennummer"/>
                              <w:rFonts w:ascii="Arial" w:hAnsi="Arial" w:cs="Arial"/>
                              <w:sz w:val="22"/>
                            </w:rPr>
                            <w:fldChar w:fldCharType="begin"/>
                          </w:r>
                          <w:r w:rsidRPr="002B152C">
                            <w:rPr>
                              <w:rStyle w:val="Seitennummer"/>
                              <w:rFonts w:ascii="Arial" w:hAnsi="Arial" w:cs="Arial"/>
                              <w:sz w:val="22"/>
                            </w:rPr>
                            <w:instrText>NUMPAGES \* ARABIC</w:instrText>
                          </w:r>
                          <w:r w:rsidRPr="002B152C">
                            <w:rPr>
                              <w:rStyle w:val="Seitennummer"/>
                              <w:rFonts w:ascii="Arial" w:hAnsi="Arial" w:cs="Arial"/>
                              <w:sz w:val="22"/>
                            </w:rPr>
                            <w:fldChar w:fldCharType="separate"/>
                          </w:r>
                          <w:r w:rsidR="002B152C">
                            <w:rPr>
                              <w:rStyle w:val="Seitennummer"/>
                              <w:rFonts w:ascii="Arial" w:hAnsi="Arial" w:cs="Arial"/>
                              <w:noProof/>
                              <w:sz w:val="22"/>
                            </w:rPr>
                            <w:t>2</w:t>
                          </w:r>
                          <w:r w:rsidRPr="002B152C">
                            <w:rPr>
                              <w:rStyle w:val="Seitennummer"/>
                              <w:rFonts w:ascii="Arial" w:hAnsi="Arial" w:cs="Arial"/>
                              <w:sz w:val="22"/>
                            </w:rPr>
                            <w:fldChar w:fldCharType="end"/>
                          </w:r>
                        </w:p>
                      </w:txbxContent>
                    </wps:txbx>
                    <wps:bodyPr lIns="635" tIns="635" rIns="635" bIns="635" anchor="t">
                      <a:noAutofit/>
                    </wps:bodyPr>
                  </wps:wsp>
                </a:graphicData>
              </a:graphic>
            </wp:anchor>
          </w:drawing>
        </mc:Choice>
        <mc:Fallback>
          <w:pict>
            <v:shapetype w14:anchorId="2C6E2BDA" id="_x0000_t202" coordsize="21600,21600" o:spt="202" path="m,l,21600r21600,l21600,xe">
              <v:stroke joinstyle="miter"/>
              <v:path gradientshapeok="t" o:connecttype="rect"/>
            </v:shapetype>
            <v:shape id="Rahmen1" o:spid="_x0000_s1027" type="#_x0000_t202" style="position:absolute;margin-left:455.25pt;margin-top:.05pt;width:30.15pt;height:12.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" stroked="f">
              <v:fill opacity="0"/>
              <v:textbox inset=".05pt,.05pt,.05pt,.05pt">
                <w:txbxContent>
                  <w:p w14:paraId="14ABB14F" w14:textId="77777777" w:rsidR="00F42148" w:rsidRPr="002B152C" w:rsidRDefault="000F7312">
                    <w:pPr>
                      <w:pStyle w:val="Fuzeile"/>
                      <w:rPr>
                        <w:rStyle w:val="Seitennummer"/>
                        <w:rFonts w:ascii="Arial" w:hAnsi="Arial" w:cs="Arial"/>
                        <w:sz w:val="22"/>
                      </w:rPr>
                    </w:pPr>
                    <w:r w:rsidRPr="002B152C">
                      <w:rPr>
                        <w:rStyle w:val="Seitennummer"/>
                        <w:rFonts w:ascii="Arial" w:hAnsi="Arial" w:cs="Arial"/>
                        <w:sz w:val="22"/>
                      </w:rPr>
                      <w:fldChar w:fldCharType="begin"/>
                    </w:r>
                    <w:r w:rsidRPr="002B152C">
                      <w:rPr>
                        <w:rStyle w:val="Seitennummer"/>
                        <w:rFonts w:ascii="Arial" w:hAnsi="Arial" w:cs="Arial"/>
                        <w:sz w:val="22"/>
                      </w:rPr>
                      <w:instrText>PAGE</w:instrText>
                    </w:r>
                    <w:r w:rsidRPr="002B152C">
                      <w:rPr>
                        <w:rStyle w:val="Seitennummer"/>
                        <w:rFonts w:ascii="Arial" w:hAnsi="Arial" w:cs="Arial"/>
                        <w:sz w:val="22"/>
                      </w:rPr>
                      <w:fldChar w:fldCharType="separate"/>
                    </w:r>
                    <w:r w:rsidR="002B152C">
                      <w:rPr>
                        <w:rStyle w:val="Seitennummer"/>
                        <w:rFonts w:ascii="Arial" w:hAnsi="Arial" w:cs="Arial"/>
                        <w:noProof/>
                        <w:sz w:val="22"/>
                      </w:rPr>
                      <w:t>1</w:t>
                    </w:r>
                    <w:r w:rsidRPr="002B152C">
                      <w:rPr>
                        <w:rStyle w:val="Seitennummer"/>
                        <w:rFonts w:ascii="Arial" w:hAnsi="Arial" w:cs="Arial"/>
                        <w:sz w:val="22"/>
                      </w:rPr>
                      <w:fldChar w:fldCharType="end"/>
                    </w:r>
                    <w:r w:rsidRPr="002B152C">
                      <w:rPr>
                        <w:rStyle w:val="Seitennummer"/>
                        <w:rFonts w:ascii="Arial" w:hAnsi="Arial" w:cs="Arial"/>
                        <w:sz w:val="22"/>
                      </w:rPr>
                      <w:t>/</w:t>
                    </w:r>
                    <w:r w:rsidRPr="002B152C">
                      <w:rPr>
                        <w:rStyle w:val="Seitennummer"/>
                        <w:rFonts w:ascii="Arial" w:hAnsi="Arial" w:cs="Arial"/>
                        <w:sz w:val="22"/>
                      </w:rPr>
                      <w:fldChar w:fldCharType="begin"/>
                    </w:r>
                    <w:r w:rsidRPr="002B152C">
                      <w:rPr>
                        <w:rStyle w:val="Seitennummer"/>
                        <w:rFonts w:ascii="Arial" w:hAnsi="Arial" w:cs="Arial"/>
                        <w:sz w:val="22"/>
                      </w:rPr>
                      <w:instrText>NUMPAGES \* ARABIC</w:instrText>
                    </w:r>
                    <w:r w:rsidRPr="002B152C">
                      <w:rPr>
                        <w:rStyle w:val="Seitennummer"/>
                        <w:rFonts w:ascii="Arial" w:hAnsi="Arial" w:cs="Arial"/>
                        <w:sz w:val="22"/>
                      </w:rPr>
                      <w:fldChar w:fldCharType="separate"/>
                    </w:r>
                    <w:r w:rsidR="002B152C">
                      <w:rPr>
                        <w:rStyle w:val="Seitennummer"/>
                        <w:rFonts w:ascii="Arial" w:hAnsi="Arial" w:cs="Arial"/>
                        <w:noProof/>
                        <w:sz w:val="22"/>
                      </w:rPr>
                      <w:t>2</w:t>
                    </w:r>
                    <w:r w:rsidRPr="002B152C">
                      <w:rPr>
                        <w:rStyle w:val="Seitennummer"/>
                        <w:rFonts w:ascii="Arial" w:hAnsi="Arial" w:cs="Arial"/>
                        <w:sz w:val="22"/>
                      </w:rPr>
                      <w:fldChar w:fldCharType="end"/>
                    </w:r>
                  </w:p>
                </w:txbxContent>
              </v:textbox>
              <w10:wrap type="square" side="largest" anchorx="page"/>
            </v:shape>
          </w:pict>
        </mc:Fallback>
      </mc:AlternateContent>
    </w:r>
  </w:p>
  <w:p w14:paraId="157644EB" w14:textId="77777777" w:rsidR="00F42148" w:rsidRDefault="000F7312">
    <w:pPr>
      <w:rPr>
        <w:rFonts w:ascii="Arial" w:hAnsi="Arial" w:cs="Arial"/>
        <w:sz w:val="18"/>
        <w:szCs w:val="18"/>
      </w:rPr>
    </w:pPr>
    <w:r>
      <w:rPr>
        <w:rFonts w:ascii="Arial" w:hAnsi="Arial" w:cs="Arial"/>
        <w:sz w:val="18"/>
      </w:rPr>
      <w:t>Svenja Peschke &amp; Bastian Bullwinkel</w:t>
    </w:r>
  </w:p>
  <w:p w14:paraId="753EA43D" w14:textId="77777777" w:rsidR="00F42148" w:rsidRDefault="000F7312">
    <w:pPr>
      <w:rPr>
        <w:rFonts w:ascii="Arial" w:hAnsi="Arial" w:cs="Arial"/>
        <w:sz w:val="18"/>
        <w:szCs w:val="18"/>
      </w:rPr>
    </w:pPr>
    <w:r>
      <w:rPr>
        <w:rFonts w:ascii="Arial" w:hAnsi="Arial" w:cs="Arial"/>
        <w:sz w:val="18"/>
        <w:szCs w:val="18"/>
      </w:rPr>
      <w:t>Universum Managementges. mbH, Wiener Straße 1a, 28359 Bremen</w:t>
    </w:r>
  </w:p>
  <w:p w14:paraId="7F2FB330" w14:textId="77777777" w:rsidR="00F42148" w:rsidRDefault="000F7312">
    <w:pPr>
      <w:rPr>
        <w:rFonts w:ascii="Arial" w:hAnsi="Arial" w:cs="Arial"/>
        <w:sz w:val="18"/>
        <w:szCs w:val="18"/>
      </w:rPr>
    </w:pPr>
    <w:r>
      <w:rPr>
        <w:rFonts w:ascii="Arial" w:hAnsi="Arial" w:cs="Arial"/>
        <w:sz w:val="18"/>
        <w:szCs w:val="18"/>
      </w:rPr>
      <w:t>Tel.: (0421) 33 46-115 oder -121, Fax: (0421) 33 46-109</w:t>
    </w:r>
  </w:p>
  <w:p w14:paraId="63FA4287" w14:textId="77777777" w:rsidR="00F42148" w:rsidRDefault="000F7312">
    <w:r>
      <w:rPr>
        <w:rFonts w:ascii="Arial" w:hAnsi="Arial" w:cs="Arial"/>
        <w:sz w:val="18"/>
        <w:szCs w:val="18"/>
      </w:rPr>
      <w:t>E-Mail: 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A615" w14:textId="77777777" w:rsidR="006D0984" w:rsidRDefault="006D0984">
      <w:r>
        <w:separator/>
      </w:r>
    </w:p>
  </w:footnote>
  <w:footnote w:type="continuationSeparator" w:id="0">
    <w:p w14:paraId="0AC97B9C" w14:textId="77777777" w:rsidR="006D0984" w:rsidRDefault="006D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B380" w14:textId="77777777" w:rsidR="00F42148" w:rsidRDefault="000F7312">
    <w:pPr>
      <w:pStyle w:val="Kopfzeile"/>
      <w:rPr>
        <w:lang w:eastAsia="de-DE"/>
      </w:rPr>
    </w:pPr>
    <w:r>
      <w:rPr>
        <w:noProof/>
        <w:lang w:eastAsia="de-DE"/>
      </w:rPr>
      <mc:AlternateContent>
        <mc:Choice Requires="wps">
          <w:drawing>
            <wp:anchor distT="0" distB="0" distL="114935" distR="114935" simplePos="0" relativeHeight="5" behindDoc="1" locked="0" layoutInCell="1" allowOverlap="1" wp14:anchorId="471C3B76" wp14:editId="2121E580">
              <wp:simplePos x="0" y="0"/>
              <wp:positionH relativeFrom="column">
                <wp:posOffset>4627880</wp:posOffset>
              </wp:positionH>
              <wp:positionV relativeFrom="paragraph">
                <wp:posOffset>-154940</wp:posOffset>
              </wp:positionV>
              <wp:extent cx="1072515" cy="720090"/>
              <wp:effectExtent l="0" t="0" r="0" b="0"/>
              <wp:wrapNone/>
              <wp:docPr id="2" name="Rahmen2"/>
              <wp:cNvGraphicFramePr/>
              <a:graphic xmlns:a="http://schemas.openxmlformats.org/drawingml/2006/main">
                <a:graphicData uri="http://schemas.microsoft.com/office/word/2010/wordprocessingShape">
                  <wps:wsp>
                    <wps:cNvSpPr txBox="1"/>
                    <wps:spPr>
                      <a:xfrm>
                        <a:off x="0" y="0"/>
                        <a:ext cx="1072515" cy="720090"/>
                      </a:xfrm>
                      <a:prstGeom prst="rect">
                        <a:avLst/>
                      </a:prstGeom>
                      <a:solidFill>
                        <a:srgbClr val="FFFFFF">
                          <a:alpha val="0"/>
                        </a:srgbClr>
                      </a:solidFill>
                    </wps:spPr>
                    <wps:txbx>
                      <w:txbxContent>
                        <w:p w14:paraId="0A1B58DE" w14:textId="77777777" w:rsidR="00F42148" w:rsidRDefault="000F7312">
                          <w:r>
                            <w:rPr>
                              <w:noProof/>
                              <w:lang w:eastAsia="de-DE"/>
                            </w:rPr>
                            <w:drawing>
                              <wp:inline distT="0" distB="0" distL="0" distR="0" wp14:anchorId="56272462" wp14:editId="36ABA888">
                                <wp:extent cx="1073785" cy="721995"/>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
                                        <a:srcRect l="-3" t="-4" r="-3" b="-4"/>
                                        <a:stretch>
                                          <a:fillRect/>
                                        </a:stretch>
                                      </pic:blipFill>
                                      <pic:spPr bwMode="auto">
                                        <a:xfrm>
                                          <a:off x="0" y="0"/>
                                          <a:ext cx="1073785" cy="721995"/>
                                        </a:xfrm>
                                        <a:prstGeom prst="rect">
                                          <a:avLst/>
                                        </a:prstGeom>
                                      </pic:spPr>
                                    </pic:pic>
                                  </a:graphicData>
                                </a:graphic>
                              </wp:inline>
                            </w:drawing>
                          </w:r>
                        </w:p>
                      </w:txbxContent>
                    </wps:txbx>
                    <wps:bodyPr lIns="635" tIns="635" rIns="635" bIns="635" anchor="t">
                      <a:noAutofit/>
                    </wps:bodyPr>
                  </wps:wsp>
                </a:graphicData>
              </a:graphic>
            </wp:anchor>
          </w:drawing>
        </mc:Choice>
        <mc:Fallback>
          <w:pict>
            <v:shapetype w14:anchorId="471C3B76" id="_x0000_t202" coordsize="21600,21600" o:spt="202" path="m,l,21600r21600,l21600,xe">
              <v:stroke joinstyle="miter"/>
              <v:path gradientshapeok="t" o:connecttype="rect"/>
            </v:shapetype>
            <v:shape id="Rahmen2" o:spid="_x0000_s1026" type="#_x0000_t202" style="position:absolute;margin-left:364.4pt;margin-top:-12.2pt;width:84.45pt;height:56.7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" stroked="f">
              <v:fill opacity="0"/>
              <v:textbox inset=".05pt,.05pt,.05pt,.05pt">
                <w:txbxContent>
                  <w:p w14:paraId="0A1B58DE" w14:textId="77777777" w:rsidR="00F42148" w:rsidRDefault="000F7312">
                    <w:r>
                      <w:rPr>
                        <w:noProof/>
                        <w:lang w:eastAsia="de-DE"/>
                      </w:rPr>
                      <w:drawing>
                        <wp:inline distT="0" distB="0" distL="0" distR="0" wp14:anchorId="56272462" wp14:editId="36ABA888">
                          <wp:extent cx="1073785" cy="721995"/>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2"/>
                                  <a:srcRect l="-3" t="-4" r="-3" b="-4"/>
                                  <a:stretch>
                                    <a:fillRect/>
                                  </a:stretch>
                                </pic:blipFill>
                                <pic:spPr bwMode="auto">
                                  <a:xfrm>
                                    <a:off x="0" y="0"/>
                                    <a:ext cx="1073785" cy="7219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437A1"/>
    <w:multiLevelType w:val="multilevel"/>
    <w:tmpl w:val="D6088C06"/>
    <w:lvl w:ilvl="0">
      <w:start w:val="1"/>
      <w:numFmt w:val="none"/>
      <w:pStyle w:val="berschrift1"/>
      <w:suff w:val="nothing"/>
      <w:lvlText w:val=""/>
      <w:lvlJc w:val="left"/>
      <w:pPr>
        <w:ind w:left="432" w:hanging="432"/>
      </w:pPr>
      <w:rPr>
        <w:rFonts w:ascii="Symbol" w:hAnsi="Symbol" w:cs="Symbol"/>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rPr>
        <w:rFonts w:ascii="Courier New" w:hAnsi="Courier New" w:cs="Courier New"/>
      </w:rPr>
    </w:lvl>
    <w:lvl w:ilvl="3">
      <w:start w:val="1"/>
      <w:numFmt w:val="none"/>
      <w:pStyle w:val="berschrift4"/>
      <w:suff w:val="nothing"/>
      <w:lvlText w:val=""/>
      <w:lvlJc w:val="left"/>
      <w:pPr>
        <w:ind w:left="864" w:hanging="864"/>
      </w:pPr>
      <w:rPr>
        <w:rFonts w:ascii="Wingdings" w:hAnsi="Wingdings" w:cs="Wingding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48"/>
    <w:rsid w:val="000F7312"/>
    <w:rsid w:val="001152C7"/>
    <w:rsid w:val="00124FA9"/>
    <w:rsid w:val="00184439"/>
    <w:rsid w:val="002478FC"/>
    <w:rsid w:val="002B152C"/>
    <w:rsid w:val="005E3A9F"/>
    <w:rsid w:val="006D0984"/>
    <w:rsid w:val="007C2C7D"/>
    <w:rsid w:val="008A3D05"/>
    <w:rsid w:val="008F760B"/>
    <w:rsid w:val="00A3075C"/>
    <w:rsid w:val="00AA7A63"/>
    <w:rsid w:val="00B27335"/>
    <w:rsid w:val="00BB667E"/>
    <w:rsid w:val="00CC5BAC"/>
    <w:rsid w:val="00D91EA5"/>
    <w:rsid w:val="00DA1289"/>
    <w:rsid w:val="00E67662"/>
    <w:rsid w:val="00EB6829"/>
    <w:rsid w:val="00F42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F4D50"/>
  <w15:docId w15:val="{8E8CDE18-DD5A-435A-AEFB-B3CDA54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rlito" w:eastAsia="Droid Sans Fallback" w:hAnsi="Carlito" w:cs="Noto Sans Devanagari"/>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 w:val="24"/>
      <w:lang w:bidi="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Tahoma" w:hAnsi="FrnkGothITC Bk BT;Tahoma" w:cs="FrnkGothITC Bk BT;Tahoma"/>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szCs w:val="22"/>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customStyle="1" w:styleId="Seitennummer">
    <w:name w:val="Seitennummer"/>
    <w:basedOn w:val="Absatz-Standardschriftart1"/>
  </w:style>
  <w:style w:type="character" w:customStyle="1" w:styleId="SprechblasentextZchn">
    <w:name w:val="Sprechblasentext Zchn"/>
    <w:qFormat/>
    <w:rPr>
      <w:rFonts w:ascii="Tahoma" w:hAnsi="Tahoma" w:cs="Tahoma"/>
      <w:sz w:val="16"/>
      <w:szCs w:val="16"/>
    </w:rPr>
  </w:style>
  <w:style w:type="character" w:customStyle="1" w:styleId="Starkbetont">
    <w:name w:val="Stark betont"/>
    <w:qFormat/>
    <w:rPr>
      <w:b/>
      <w:bCs/>
    </w:rPr>
  </w:style>
  <w:style w:type="character" w:customStyle="1" w:styleId="A3">
    <w:name w:val="A3"/>
    <w:qFormat/>
    <w:rPr>
      <w:rFonts w:ascii="Traveling _Typewriter;Cambria" w:hAnsi="Traveling _Typewriter;Cambria" w:cs="Traveling _Typewriter;Cambria"/>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rongEmphasis">
    <w:name w:val="Strong Emphasis"/>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paragraph" w:customStyle="1" w:styleId="berschrift">
    <w:name w:val="Überschrift"/>
    <w:basedOn w:val="Standard"/>
    <w:next w:val="Textkrper"/>
    <w:qFormat/>
    <w:pPr>
      <w:keepNext/>
      <w:spacing w:before="240" w:after="120"/>
    </w:pPr>
    <w:rPr>
      <w:rFonts w:ascii="Arial" w:eastAsia="SimSun;宋体" w:hAnsi="Arial" w:cs="Lucida Sans;Lucida Sans Unicode"/>
      <w:sz w:val="28"/>
      <w:szCs w:val="28"/>
    </w:rPr>
  </w:style>
  <w:style w:type="paragraph" w:styleId="Textkrper">
    <w:name w:val="Body Text"/>
    <w:basedOn w:val="Standard"/>
    <w:pPr>
      <w:autoSpaceDE w:val="0"/>
      <w:ind w:right="3188"/>
      <w:jc w:val="both"/>
    </w:pPr>
    <w:rPr>
      <w:rFonts w:ascii="FrnkGothITC Bk BT;Tahoma" w:hAnsi="FrnkGothITC Bk BT;Tahoma" w:cs="FrnkGothITC Bk BT;Tahoma"/>
      <w:color w:val="000000"/>
      <w:sz w:val="20"/>
    </w:rPr>
  </w:style>
  <w:style w:type="paragraph" w:styleId="Liste">
    <w:name w:val="List"/>
    <w:basedOn w:val="Textkrper"/>
    <w:rPr>
      <w:rFonts w:cs="Lucida Sans;Lucida Sans Unicode"/>
    </w:rPr>
  </w:style>
  <w:style w:type="paragraph" w:styleId="Beschriftung">
    <w:name w:val="caption"/>
    <w:basedOn w:val="Standard"/>
    <w:qFormat/>
    <w:pPr>
      <w:suppressLineNumbers/>
      <w:spacing w:before="120" w:after="120"/>
    </w:pPr>
    <w:rPr>
      <w:rFonts w:ascii="Carlito" w:hAnsi="Carlito" w:cs="Noto Sans Devanagari"/>
      <w:i/>
      <w:iCs/>
    </w:rPr>
  </w:style>
  <w:style w:type="paragraph" w:customStyle="1" w:styleId="Verzeichnis">
    <w:name w:val="Verzeichnis"/>
    <w:basedOn w:val="Standard"/>
    <w:qFormat/>
    <w:pPr>
      <w:suppressLineNumbers/>
    </w:pPr>
    <w:rPr>
      <w:rFonts w:cs="Lucida Sans;Lucida Sans Unicode"/>
    </w:rPr>
  </w:style>
  <w:style w:type="paragraph" w:customStyle="1" w:styleId="Beschriftung2">
    <w:name w:val="Beschriftung2"/>
    <w:basedOn w:val="Standard"/>
    <w:qFormat/>
    <w:pPr>
      <w:suppressLineNumbers/>
      <w:spacing w:before="120" w:after="120"/>
    </w:pPr>
    <w:rPr>
      <w:rFonts w:cs="Lucida Sans;Lucida Sans Unicode"/>
      <w:i/>
      <w:iCs/>
    </w:rPr>
  </w:style>
  <w:style w:type="paragraph" w:customStyle="1" w:styleId="Beschriftung1">
    <w:name w:val="Beschriftung1"/>
    <w:basedOn w:val="Standard"/>
    <w:qFormat/>
    <w:pPr>
      <w:suppressLineNumbers/>
      <w:spacing w:before="120" w:after="120"/>
    </w:pPr>
    <w:rPr>
      <w:rFonts w:cs="Lucida Sans;Lucida Sans Unicode"/>
      <w:i/>
      <w:iCs/>
    </w:rPr>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Century Gothic" w:hAnsi="Futura Lt BT;Century Gothic" w:cs="Futura Lt BT;Century Gothic"/>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rPr>
  </w:style>
  <w:style w:type="paragraph" w:styleId="StandardWeb">
    <w:name w:val="Normal (Web)"/>
    <w:basedOn w:val="Standard"/>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pPr>
      <w:suppressAutoHyphens/>
    </w:pPr>
    <w:rPr>
      <w:rFonts w:ascii="Times New Roman" w:eastAsia="Times New Roman" w:hAnsi="Times New Roman" w:cs="Times New Roman"/>
      <w:sz w:val="24"/>
      <w:lang w:bidi="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宋体" w:cs="Lucida Sans;Lucida Sans Unicode"/>
      <w:kern w:val="2"/>
      <w:lang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numbering" w:customStyle="1" w:styleId="WW8Num1">
    <w:name w:val="WW8Num1"/>
    <w:qFormat/>
  </w:style>
  <w:style w:type="numbering" w:customStyle="1" w:styleId="WW8Num2">
    <w:name w:val="WW8Num2"/>
    <w:qFormat/>
  </w:style>
  <w:style w:type="paragraph" w:styleId="Kommentartext">
    <w:name w:val="annotation text"/>
    <w:basedOn w:val="Standard"/>
    <w:link w:val="KommentartextZchn1"/>
    <w:uiPriority w:val="99"/>
    <w:semiHidden/>
    <w:unhideWhenUsed/>
    <w:rPr>
      <w:sz w:val="20"/>
      <w:szCs w:val="20"/>
    </w:rPr>
  </w:style>
  <w:style w:type="character" w:customStyle="1" w:styleId="KommentartextZchn1">
    <w:name w:val="Kommentartext Zchn1"/>
    <w:basedOn w:val="Absatz-Standardschriftart"/>
    <w:link w:val="Kommentartext"/>
    <w:uiPriority w:val="99"/>
    <w:semiHidden/>
    <w:rPr>
      <w:rFonts w:ascii="Times New Roman" w:eastAsia="Times New Roman" w:hAnsi="Times New Roman" w:cs="Times New Roman"/>
      <w:szCs w:val="20"/>
      <w:lang w:bidi="ar-SA"/>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cp:keywords/>
  <dc:description/>
  <cp:lastModifiedBy>Bastian Bullwinkel</cp:lastModifiedBy>
  <cp:revision>3</cp:revision>
  <cp:lastPrinted>2020-09-15T09:36:00Z</cp:lastPrinted>
  <dcterms:created xsi:type="dcterms:W3CDTF">2020-09-16T07:37:00Z</dcterms:created>
  <dcterms:modified xsi:type="dcterms:W3CDTF">2020-09-16T07:45:00Z</dcterms:modified>
  <dc:language>de-DE</dc:language>
</cp:coreProperties>
</file>