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970D9D" w14:textId="75B5BAEA" w:rsidR="00F42148" w:rsidRDefault="000F7312">
      <w:pPr>
        <w:pStyle w:val="berschrift1"/>
        <w:ind w:left="432" w:right="-34" w:hanging="432"/>
        <w:rPr>
          <w:sz w:val="16"/>
          <w:szCs w:val="16"/>
        </w:rPr>
      </w:pPr>
      <w:r>
        <w:rPr>
          <w:noProof/>
          <w:lang w:eastAsia="de-DE"/>
        </w:rPr>
        <w:drawing>
          <wp:anchor distT="0" distB="0" distL="114935" distR="114935" simplePos="0" relativeHeight="8" behindDoc="0" locked="0" layoutInCell="1" allowOverlap="1" wp14:anchorId="568835A1" wp14:editId="427E40B9">
            <wp:simplePos x="0" y="0"/>
            <wp:positionH relativeFrom="column">
              <wp:posOffset>4672330</wp:posOffset>
            </wp:positionH>
            <wp:positionV relativeFrom="paragraph">
              <wp:posOffset>-4445</wp:posOffset>
            </wp:positionV>
            <wp:extent cx="1080135" cy="32893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135" cy="328930"/>
                    </a:xfrm>
                    <a:prstGeom prst="rect">
                      <a:avLst/>
                    </a:prstGeom>
                  </pic:spPr>
                </pic:pic>
              </a:graphicData>
            </a:graphic>
          </wp:anchor>
        </w:drawing>
      </w:r>
      <w:r>
        <w:rPr>
          <w:rFonts w:ascii="Arial" w:hAnsi="Arial" w:cs="Arial"/>
          <w:i/>
          <w:iCs/>
        </w:rPr>
        <w:t>Pressemitteilung vom 2</w:t>
      </w:r>
      <w:r w:rsidR="00B95AD1">
        <w:rPr>
          <w:rFonts w:ascii="Arial" w:hAnsi="Arial" w:cs="Arial"/>
          <w:i/>
          <w:iCs/>
        </w:rPr>
        <w:t>5</w:t>
      </w:r>
      <w:r>
        <w:rPr>
          <w:rFonts w:ascii="Arial" w:hAnsi="Arial" w:cs="Arial"/>
          <w:i/>
          <w:iCs/>
        </w:rPr>
        <w:t>.</w:t>
      </w:r>
      <w:r w:rsidR="00B95AD1">
        <w:rPr>
          <w:rFonts w:ascii="Arial" w:hAnsi="Arial" w:cs="Arial"/>
          <w:i/>
          <w:iCs/>
        </w:rPr>
        <w:t>10</w:t>
      </w:r>
      <w:r>
        <w:rPr>
          <w:rFonts w:ascii="Arial" w:hAnsi="Arial" w:cs="Arial"/>
          <w:i/>
          <w:iCs/>
        </w:rPr>
        <w:t>.201</w:t>
      </w:r>
      <w:r w:rsidR="00B95AD1">
        <w:rPr>
          <w:rFonts w:ascii="Arial" w:hAnsi="Arial" w:cs="Arial"/>
          <w:i/>
          <w:iCs/>
        </w:rPr>
        <w:t>9</w:t>
      </w:r>
    </w:p>
    <w:p w14:paraId="2592FDAF" w14:textId="5B0BE1E6" w:rsidR="00F42148" w:rsidRDefault="00B95AD1" w:rsidP="003F399F">
      <w:pPr>
        <w:pStyle w:val="berschrift1"/>
        <w:spacing w:after="160" w:line="240" w:lineRule="auto"/>
        <w:ind w:right="23"/>
        <w:jc w:val="left"/>
        <w:rPr>
          <w:rFonts w:ascii="Arial" w:eastAsia="Calibri" w:hAnsi="Arial" w:cs="Arial"/>
          <w:color w:val="191919"/>
          <w:szCs w:val="24"/>
        </w:rPr>
      </w:pPr>
      <w:r>
        <w:rPr>
          <w:rFonts w:ascii="Arial" w:eastAsia="Calibri" w:hAnsi="Arial" w:cs="Arial"/>
          <w:color w:val="191919"/>
          <w:sz w:val="36"/>
          <w:szCs w:val="36"/>
        </w:rPr>
        <w:t>Gemeinsam wachsen</w:t>
      </w:r>
      <w:r w:rsidR="003F399F">
        <w:rPr>
          <w:rFonts w:ascii="Arial" w:eastAsia="Calibri" w:hAnsi="Arial" w:cs="Arial"/>
          <w:color w:val="191919"/>
          <w:sz w:val="36"/>
          <w:szCs w:val="36"/>
        </w:rPr>
        <w:t xml:space="preserve"> und Neues </w:t>
      </w:r>
      <w:r w:rsidR="008732D4">
        <w:rPr>
          <w:rFonts w:ascii="Arial" w:eastAsia="Calibri" w:hAnsi="Arial" w:cs="Arial"/>
          <w:color w:val="191919"/>
          <w:sz w:val="36"/>
          <w:szCs w:val="36"/>
        </w:rPr>
        <w:t>schaffen</w:t>
      </w:r>
    </w:p>
    <w:p w14:paraId="090271D8" w14:textId="56C2E09E" w:rsidR="00F42148" w:rsidRDefault="003F399F">
      <w:pPr>
        <w:pStyle w:val="berschrift1"/>
        <w:spacing w:line="240" w:lineRule="auto"/>
        <w:rPr>
          <w:rFonts w:ascii="Arial" w:hAnsi="Arial" w:cs="Arial"/>
          <w:sz w:val="22"/>
          <w:szCs w:val="22"/>
        </w:rPr>
      </w:pPr>
      <w:r>
        <w:rPr>
          <w:rFonts w:ascii="Arial" w:eastAsia="Calibri" w:hAnsi="Arial" w:cs="Arial"/>
          <w:color w:val="191919"/>
          <w:sz w:val="22"/>
          <w:szCs w:val="22"/>
        </w:rPr>
        <w:t>„KLUB UNIVERSUM“ vernetzt alle, die an Schulen arbeiten</w:t>
      </w:r>
    </w:p>
    <w:p w14:paraId="36FC831F" w14:textId="07B64B15" w:rsidR="00B95AD1" w:rsidRPr="00634CF5" w:rsidRDefault="00E21BC8" w:rsidP="00D01AB8">
      <w:pPr>
        <w:spacing w:before="240" w:after="120" w:line="360" w:lineRule="auto"/>
        <w:jc w:val="both"/>
      </w:pPr>
      <w:r>
        <w:rPr>
          <w:rFonts w:ascii="Arial" w:hAnsi="Arial" w:cs="Arial"/>
          <w:sz w:val="22"/>
          <w:szCs w:val="22"/>
        </w:rPr>
        <w:t>180</w:t>
      </w:r>
      <w:r w:rsidR="00B95AD1">
        <w:rPr>
          <w:rFonts w:ascii="Arial" w:hAnsi="Arial" w:cs="Arial"/>
          <w:sz w:val="22"/>
          <w:szCs w:val="22"/>
        </w:rPr>
        <w:t xml:space="preserve"> Lehrkräfte</w:t>
      </w:r>
      <w:r>
        <w:rPr>
          <w:rFonts w:ascii="Arial" w:hAnsi="Arial" w:cs="Arial"/>
          <w:sz w:val="22"/>
          <w:szCs w:val="22"/>
        </w:rPr>
        <w:t xml:space="preserve">, </w:t>
      </w:r>
      <w:r w:rsidR="00B95AD1">
        <w:rPr>
          <w:rFonts w:ascii="Arial" w:hAnsi="Arial" w:cs="Arial"/>
          <w:sz w:val="22"/>
          <w:szCs w:val="22"/>
        </w:rPr>
        <w:t>Referendarinnen und Referendare</w:t>
      </w:r>
      <w:r w:rsidR="006C4037">
        <w:rPr>
          <w:rFonts w:ascii="Arial" w:hAnsi="Arial" w:cs="Arial"/>
          <w:sz w:val="22"/>
          <w:szCs w:val="22"/>
        </w:rPr>
        <w:t xml:space="preserve">, </w:t>
      </w:r>
      <w:r w:rsidR="00415211">
        <w:rPr>
          <w:rFonts w:ascii="Arial" w:hAnsi="Arial" w:cs="Arial"/>
          <w:sz w:val="22"/>
          <w:szCs w:val="22"/>
        </w:rPr>
        <w:t>weitere</w:t>
      </w:r>
      <w:r w:rsidR="000324A3">
        <w:rPr>
          <w:rFonts w:ascii="Arial" w:hAnsi="Arial" w:cs="Arial"/>
          <w:sz w:val="22"/>
          <w:szCs w:val="22"/>
        </w:rPr>
        <w:t xml:space="preserve"> </w:t>
      </w:r>
      <w:r w:rsidR="006C4037">
        <w:rPr>
          <w:rFonts w:ascii="Arial" w:hAnsi="Arial" w:cs="Arial"/>
          <w:sz w:val="22"/>
          <w:szCs w:val="22"/>
        </w:rPr>
        <w:t>schulische Angestellte</w:t>
      </w:r>
      <w:r w:rsidR="00B95AD1">
        <w:rPr>
          <w:rFonts w:ascii="Arial" w:hAnsi="Arial" w:cs="Arial"/>
          <w:sz w:val="22"/>
          <w:szCs w:val="22"/>
        </w:rPr>
        <w:t xml:space="preserve"> sowie Lehramtsstudierende lausch</w:t>
      </w:r>
      <w:r w:rsidR="00B70C68">
        <w:rPr>
          <w:rFonts w:ascii="Arial" w:hAnsi="Arial" w:cs="Arial"/>
          <w:sz w:val="22"/>
          <w:szCs w:val="22"/>
        </w:rPr>
        <w:t>t</w:t>
      </w:r>
      <w:r w:rsidR="00B95AD1">
        <w:rPr>
          <w:rFonts w:ascii="Arial" w:hAnsi="Arial" w:cs="Arial"/>
          <w:sz w:val="22"/>
          <w:szCs w:val="22"/>
        </w:rPr>
        <w:t>en geba</w:t>
      </w:r>
      <w:r w:rsidR="00717AE6">
        <w:rPr>
          <w:rFonts w:ascii="Arial" w:hAnsi="Arial" w:cs="Arial"/>
          <w:sz w:val="22"/>
          <w:szCs w:val="22"/>
        </w:rPr>
        <w:t>n</w:t>
      </w:r>
      <w:r w:rsidR="00B95AD1">
        <w:rPr>
          <w:rFonts w:ascii="Arial" w:hAnsi="Arial" w:cs="Arial"/>
          <w:sz w:val="22"/>
          <w:szCs w:val="22"/>
        </w:rPr>
        <w:t xml:space="preserve">nt den Worten von </w:t>
      </w:r>
      <w:r w:rsidR="006C4037" w:rsidRPr="00634CF5">
        <w:rPr>
          <w:rFonts w:ascii="Arial" w:hAnsi="Arial" w:cs="Arial"/>
          <w:sz w:val="22"/>
          <w:szCs w:val="22"/>
        </w:rPr>
        <w:t xml:space="preserve">Frederike </w:t>
      </w:r>
      <w:proofErr w:type="spellStart"/>
      <w:r w:rsidR="006C4037" w:rsidRPr="00634CF5">
        <w:rPr>
          <w:rFonts w:ascii="Arial" w:hAnsi="Arial" w:cs="Arial"/>
          <w:sz w:val="22"/>
          <w:szCs w:val="22"/>
        </w:rPr>
        <w:t>Oberheim</w:t>
      </w:r>
      <w:proofErr w:type="spellEnd"/>
      <w:r w:rsidR="00B95AD1" w:rsidRPr="00634CF5">
        <w:rPr>
          <w:rFonts w:ascii="Arial" w:hAnsi="Arial" w:cs="Arial"/>
          <w:sz w:val="22"/>
          <w:szCs w:val="22"/>
        </w:rPr>
        <w:t xml:space="preserve"> </w:t>
      </w:r>
      <w:r w:rsidR="00B95AD1" w:rsidRPr="00BA28C6">
        <w:rPr>
          <w:rFonts w:ascii="Arial" w:hAnsi="Arial" w:cs="Arial"/>
          <w:sz w:val="22"/>
          <w:szCs w:val="22"/>
        </w:rPr>
        <w:t xml:space="preserve">und </w:t>
      </w:r>
      <w:r w:rsidR="00BA28C6" w:rsidRPr="00BA28C6">
        <w:rPr>
          <w:rFonts w:ascii="Arial" w:hAnsi="Arial" w:cs="Arial"/>
          <w:sz w:val="22"/>
          <w:szCs w:val="22"/>
        </w:rPr>
        <w:t>Mitja Huth</w:t>
      </w:r>
      <w:r w:rsidR="00B95AD1" w:rsidRPr="00634CF5">
        <w:rPr>
          <w:rFonts w:ascii="Arial" w:hAnsi="Arial" w:cs="Arial"/>
          <w:sz w:val="22"/>
          <w:szCs w:val="22"/>
        </w:rPr>
        <w:t xml:space="preserve"> der Bremer Ortsgruppe von </w:t>
      </w:r>
      <w:proofErr w:type="spellStart"/>
      <w:r w:rsidR="00B95AD1" w:rsidRPr="00634CF5">
        <w:rPr>
          <w:rFonts w:ascii="Arial" w:hAnsi="Arial" w:cs="Arial"/>
          <w:sz w:val="22"/>
          <w:szCs w:val="22"/>
        </w:rPr>
        <w:t>Fridays</w:t>
      </w:r>
      <w:proofErr w:type="spellEnd"/>
      <w:r w:rsidR="00B95AD1" w:rsidRPr="00634CF5">
        <w:rPr>
          <w:rFonts w:ascii="Arial" w:hAnsi="Arial" w:cs="Arial"/>
          <w:sz w:val="22"/>
          <w:szCs w:val="22"/>
        </w:rPr>
        <w:t xml:space="preserve"> </w:t>
      </w:r>
      <w:proofErr w:type="spellStart"/>
      <w:r w:rsidR="00B95AD1" w:rsidRPr="00634CF5">
        <w:rPr>
          <w:rFonts w:ascii="Arial" w:hAnsi="Arial" w:cs="Arial"/>
          <w:sz w:val="22"/>
          <w:szCs w:val="22"/>
        </w:rPr>
        <w:t>for</w:t>
      </w:r>
      <w:proofErr w:type="spellEnd"/>
      <w:r w:rsidR="00B95AD1" w:rsidRPr="00634CF5">
        <w:rPr>
          <w:rFonts w:ascii="Arial" w:hAnsi="Arial" w:cs="Arial"/>
          <w:sz w:val="22"/>
          <w:szCs w:val="22"/>
        </w:rPr>
        <w:t xml:space="preserve"> Future. </w:t>
      </w:r>
      <w:r w:rsidR="00B70C68" w:rsidRPr="00634CF5">
        <w:rPr>
          <w:rFonts w:ascii="Arial" w:hAnsi="Arial" w:cs="Arial"/>
          <w:sz w:val="22"/>
          <w:szCs w:val="22"/>
        </w:rPr>
        <w:t>B</w:t>
      </w:r>
      <w:r w:rsidR="00B95AD1" w:rsidRPr="00634CF5">
        <w:rPr>
          <w:rFonts w:ascii="Arial" w:hAnsi="Arial" w:cs="Arial"/>
          <w:sz w:val="22"/>
          <w:szCs w:val="22"/>
        </w:rPr>
        <w:t xml:space="preserve">eide gehörten am </w:t>
      </w:r>
      <w:r w:rsidR="00EA071F" w:rsidRPr="00634CF5">
        <w:rPr>
          <w:rFonts w:ascii="Arial" w:hAnsi="Arial" w:cs="Arial"/>
          <w:sz w:val="22"/>
          <w:szCs w:val="22"/>
        </w:rPr>
        <w:t>gestrigen</w:t>
      </w:r>
      <w:r w:rsidR="00B95AD1" w:rsidRPr="00634CF5">
        <w:rPr>
          <w:rFonts w:ascii="Arial" w:hAnsi="Arial" w:cs="Arial"/>
          <w:sz w:val="22"/>
          <w:szCs w:val="22"/>
        </w:rPr>
        <w:t xml:space="preserve"> Donnerstag zu </w:t>
      </w:r>
      <w:r w:rsidR="00EA071F" w:rsidRPr="00634CF5">
        <w:rPr>
          <w:rFonts w:ascii="Arial" w:hAnsi="Arial" w:cs="Arial"/>
          <w:sz w:val="22"/>
          <w:szCs w:val="22"/>
        </w:rPr>
        <w:t xml:space="preserve">den </w:t>
      </w:r>
      <w:r w:rsidR="00B95AD1" w:rsidRPr="00634CF5">
        <w:rPr>
          <w:rFonts w:ascii="Arial" w:hAnsi="Arial" w:cs="Arial"/>
          <w:sz w:val="22"/>
          <w:szCs w:val="22"/>
        </w:rPr>
        <w:t>Vortragenden bei der vierten Ausgabe des „KLUB UNIVERSUM“. Die vom Universum</w:t>
      </w:r>
      <w:r w:rsidR="00B95AD1" w:rsidRPr="00634CF5">
        <w:rPr>
          <w:rFonts w:ascii="Arial" w:hAnsi="Arial" w:cs="Arial"/>
          <w:sz w:val="22"/>
          <w:szCs w:val="22"/>
          <w:vertAlign w:val="superscript"/>
        </w:rPr>
        <w:t>®</w:t>
      </w:r>
      <w:r w:rsidR="00B95AD1" w:rsidRPr="00634CF5">
        <w:rPr>
          <w:rFonts w:ascii="Arial" w:hAnsi="Arial" w:cs="Arial"/>
          <w:sz w:val="22"/>
          <w:szCs w:val="22"/>
        </w:rPr>
        <w:t xml:space="preserve"> Bremen und dem KLUB DIALOG e. V. ins Leben gerufene Veranstaltungsreihe richtet sich an alle, die an Schulen arbeiten, und will Anregungen und Initialzündungen für die Schule von morgen geben. </w:t>
      </w:r>
      <w:r w:rsidR="00207B44" w:rsidRPr="00634CF5">
        <w:rPr>
          <w:rFonts w:ascii="Arial" w:hAnsi="Arial" w:cs="Arial"/>
          <w:sz w:val="22"/>
          <w:szCs w:val="22"/>
        </w:rPr>
        <w:t>Zum diesmaligen Thema</w:t>
      </w:r>
      <w:r w:rsidR="00B95AD1" w:rsidRPr="00634CF5">
        <w:rPr>
          <w:rFonts w:ascii="Arial" w:hAnsi="Arial" w:cs="Arial"/>
          <w:sz w:val="22"/>
          <w:szCs w:val="22"/>
        </w:rPr>
        <w:t xml:space="preserve"> „wachsen“ stell</w:t>
      </w:r>
      <w:r w:rsidR="008F608E" w:rsidRPr="00634CF5">
        <w:rPr>
          <w:rFonts w:ascii="Arial" w:hAnsi="Arial" w:cs="Arial"/>
          <w:sz w:val="22"/>
          <w:szCs w:val="22"/>
        </w:rPr>
        <w:t>t</w:t>
      </w:r>
      <w:r w:rsidR="00B95AD1" w:rsidRPr="00634CF5">
        <w:rPr>
          <w:rFonts w:ascii="Arial" w:hAnsi="Arial" w:cs="Arial"/>
          <w:sz w:val="22"/>
          <w:szCs w:val="22"/>
        </w:rPr>
        <w:t>en die Bühnengäste in ihren jeweils 7-minütigen Vorträgen ihre Wege vor, individuelle Stärken zu erkennen und mit ihnen zu wachsen, eingeschlagene Pfade zu hinterfragen oder Neues zu beginnen – und damit Anstöße für bleibende Veränderungen zu geben.</w:t>
      </w:r>
    </w:p>
    <w:p w14:paraId="34929111" w14:textId="16B5C3B7" w:rsidR="00D01AB8" w:rsidRPr="00634CF5" w:rsidRDefault="00626D92" w:rsidP="00D01AB8">
      <w:pPr>
        <w:spacing w:before="120" w:after="120" w:line="360" w:lineRule="auto"/>
        <w:jc w:val="both"/>
        <w:rPr>
          <w:rFonts w:ascii="Arial" w:hAnsi="Arial" w:cs="Arial"/>
          <w:sz w:val="22"/>
          <w:szCs w:val="22"/>
        </w:rPr>
      </w:pPr>
      <w:r w:rsidRPr="00634CF5">
        <w:rPr>
          <w:rFonts w:ascii="Arial" w:hAnsi="Arial" w:cs="Arial"/>
          <w:sz w:val="22"/>
          <w:szCs w:val="22"/>
        </w:rPr>
        <w:t xml:space="preserve">So gaben die beiden </w:t>
      </w:r>
      <w:proofErr w:type="spellStart"/>
      <w:r w:rsidR="00B96E3F" w:rsidRPr="00634CF5">
        <w:rPr>
          <w:rFonts w:ascii="Arial" w:hAnsi="Arial" w:cs="Arial"/>
          <w:sz w:val="22"/>
          <w:szCs w:val="22"/>
        </w:rPr>
        <w:t>Friday</w:t>
      </w:r>
      <w:r w:rsidR="00C265A9" w:rsidRPr="00634CF5">
        <w:rPr>
          <w:rFonts w:ascii="Arial" w:hAnsi="Arial" w:cs="Arial"/>
          <w:sz w:val="22"/>
          <w:szCs w:val="22"/>
        </w:rPr>
        <w:t>s</w:t>
      </w:r>
      <w:proofErr w:type="spellEnd"/>
      <w:r w:rsidR="00B96E3F" w:rsidRPr="00634CF5">
        <w:rPr>
          <w:rFonts w:ascii="Arial" w:hAnsi="Arial" w:cs="Arial"/>
          <w:sz w:val="22"/>
          <w:szCs w:val="22"/>
        </w:rPr>
        <w:t xml:space="preserve"> </w:t>
      </w:r>
      <w:proofErr w:type="spellStart"/>
      <w:r w:rsidR="00B96E3F" w:rsidRPr="00634CF5">
        <w:rPr>
          <w:rFonts w:ascii="Arial" w:hAnsi="Arial" w:cs="Arial"/>
          <w:sz w:val="22"/>
          <w:szCs w:val="22"/>
        </w:rPr>
        <w:t>for</w:t>
      </w:r>
      <w:proofErr w:type="spellEnd"/>
      <w:r w:rsidR="00B96E3F" w:rsidRPr="00634CF5">
        <w:rPr>
          <w:rFonts w:ascii="Arial" w:hAnsi="Arial" w:cs="Arial"/>
          <w:sz w:val="22"/>
          <w:szCs w:val="22"/>
        </w:rPr>
        <w:t xml:space="preserve"> Future-</w:t>
      </w:r>
      <w:r w:rsidR="00415211">
        <w:rPr>
          <w:rFonts w:ascii="Arial" w:hAnsi="Arial" w:cs="Arial"/>
          <w:sz w:val="22"/>
          <w:szCs w:val="22"/>
        </w:rPr>
        <w:t>Aktivisten</w:t>
      </w:r>
      <w:r w:rsidRPr="00634CF5">
        <w:rPr>
          <w:rFonts w:ascii="Arial" w:hAnsi="Arial" w:cs="Arial"/>
          <w:sz w:val="22"/>
          <w:szCs w:val="22"/>
        </w:rPr>
        <w:t xml:space="preserve"> </w:t>
      </w:r>
      <w:r w:rsidR="00B96E3F" w:rsidRPr="00634CF5">
        <w:rPr>
          <w:rFonts w:ascii="Arial" w:hAnsi="Arial" w:cs="Arial"/>
          <w:sz w:val="22"/>
          <w:szCs w:val="22"/>
        </w:rPr>
        <w:t xml:space="preserve">Einblicke in die Organisation der wöchentlichen Demonstrationen für mehr Klimaschutz. Deutlich wurde dabei, wie viel Ausdauer und Engagement nötig ist, um die Öffentlichkeit und Politik von der Notwendigkeit zu überzeugen, die Klimakrise zu stoppen – und auch, vor welche Herausforderungen eine solch basisdemokratische Graswurzelbewegung durch wachsende Strukturen und zunehmende mediale Aufmerksamkeit gestellt wird. </w:t>
      </w:r>
    </w:p>
    <w:p w14:paraId="3A44C0C8" w14:textId="77777777" w:rsidR="008C3080" w:rsidRPr="00634CF5" w:rsidRDefault="00B96E3F" w:rsidP="00D01AB8">
      <w:pPr>
        <w:spacing w:before="120" w:after="120" w:line="360" w:lineRule="auto"/>
        <w:jc w:val="both"/>
        <w:rPr>
          <w:rFonts w:ascii="Arial" w:hAnsi="Arial" w:cs="Arial"/>
          <w:sz w:val="22"/>
          <w:szCs w:val="22"/>
        </w:rPr>
      </w:pPr>
      <w:r w:rsidRPr="00634CF5">
        <w:rPr>
          <w:rFonts w:ascii="Arial" w:hAnsi="Arial" w:cs="Arial"/>
          <w:sz w:val="22"/>
          <w:szCs w:val="22"/>
        </w:rPr>
        <w:t>Dass die Jugend alles andere als unpolitisch ist, unterstrich auch der 14-jährige Leonard Geßner</w:t>
      </w:r>
      <w:r w:rsidR="003F399F" w:rsidRPr="00634CF5">
        <w:rPr>
          <w:rFonts w:ascii="Arial" w:hAnsi="Arial" w:cs="Arial"/>
          <w:sz w:val="22"/>
          <w:szCs w:val="22"/>
        </w:rPr>
        <w:t xml:space="preserve"> aus Bremen</w:t>
      </w:r>
      <w:r w:rsidRPr="00634CF5">
        <w:rPr>
          <w:rFonts w:ascii="Arial" w:hAnsi="Arial" w:cs="Arial"/>
          <w:sz w:val="22"/>
          <w:szCs w:val="22"/>
        </w:rPr>
        <w:t xml:space="preserve">. </w:t>
      </w:r>
      <w:r w:rsidR="003F399F" w:rsidRPr="00634CF5">
        <w:rPr>
          <w:rFonts w:ascii="Arial" w:hAnsi="Arial" w:cs="Arial"/>
          <w:sz w:val="22"/>
          <w:szCs w:val="22"/>
        </w:rPr>
        <w:t>S</w:t>
      </w:r>
      <w:r w:rsidRPr="00634CF5">
        <w:rPr>
          <w:rFonts w:ascii="Arial" w:hAnsi="Arial" w:cs="Arial"/>
          <w:sz w:val="22"/>
          <w:szCs w:val="22"/>
        </w:rPr>
        <w:t xml:space="preserve">ein Interesse an Politik veranlasste ihn dazu, auf seinem YouTube-Kanal „Politik der Generation Z“ diejenigen zu interviewen, die politische Verantwortung tragen oder übernehmen wollen – über alle Parteien hinweg. Zudem berichtete er den Zuhörenden von </w:t>
      </w:r>
      <w:r w:rsidR="003F399F" w:rsidRPr="00634CF5">
        <w:rPr>
          <w:rFonts w:ascii="Arial" w:hAnsi="Arial" w:cs="Arial"/>
          <w:sz w:val="22"/>
          <w:szCs w:val="22"/>
        </w:rPr>
        <w:t>einer</w:t>
      </w:r>
      <w:r w:rsidRPr="00634CF5">
        <w:rPr>
          <w:rFonts w:ascii="Arial" w:hAnsi="Arial" w:cs="Arial"/>
          <w:sz w:val="22"/>
          <w:szCs w:val="22"/>
        </w:rPr>
        <w:t xml:space="preserve"> von ihm moderierten Talkrunde im Vorfeld der </w:t>
      </w:r>
      <w:r w:rsidR="003F399F" w:rsidRPr="00634CF5">
        <w:rPr>
          <w:rFonts w:ascii="Arial" w:hAnsi="Arial" w:cs="Arial"/>
          <w:sz w:val="22"/>
          <w:szCs w:val="22"/>
        </w:rPr>
        <w:t xml:space="preserve">Bremer </w:t>
      </w:r>
      <w:r w:rsidRPr="00634CF5">
        <w:rPr>
          <w:rFonts w:ascii="Arial" w:hAnsi="Arial" w:cs="Arial"/>
          <w:sz w:val="22"/>
          <w:szCs w:val="22"/>
        </w:rPr>
        <w:t>Bürgerschaftswahl mit allen Spitzenkandidierenden.</w:t>
      </w:r>
    </w:p>
    <w:p w14:paraId="0E5B09B8" w14:textId="087B8244" w:rsidR="008A452A" w:rsidRPr="00634CF5" w:rsidRDefault="008C3080" w:rsidP="00D01AB8">
      <w:pPr>
        <w:spacing w:before="120" w:after="120" w:line="360" w:lineRule="auto"/>
        <w:jc w:val="both"/>
        <w:rPr>
          <w:rFonts w:ascii="Arial" w:hAnsi="Arial" w:cs="Arial"/>
          <w:sz w:val="22"/>
          <w:szCs w:val="22"/>
        </w:rPr>
      </w:pPr>
      <w:r w:rsidRPr="00634CF5">
        <w:rPr>
          <w:rFonts w:ascii="Arial" w:hAnsi="Arial" w:cs="Arial"/>
          <w:sz w:val="22"/>
          <w:szCs w:val="22"/>
        </w:rPr>
        <w:lastRenderedPageBreak/>
        <w:t>Viele</w:t>
      </w:r>
      <w:r w:rsidR="008A452A" w:rsidRPr="00634CF5">
        <w:rPr>
          <w:rFonts w:ascii="Arial" w:hAnsi="Arial" w:cs="Arial"/>
          <w:sz w:val="22"/>
          <w:szCs w:val="22"/>
        </w:rPr>
        <w:t xml:space="preserve"> Jugendliche </w:t>
      </w:r>
      <w:r w:rsidRPr="00634CF5">
        <w:rPr>
          <w:rFonts w:ascii="Arial" w:hAnsi="Arial" w:cs="Arial"/>
          <w:sz w:val="22"/>
          <w:szCs w:val="22"/>
        </w:rPr>
        <w:t>übernehmen also</w:t>
      </w:r>
      <w:r w:rsidR="008A452A" w:rsidRPr="00634CF5">
        <w:rPr>
          <w:rFonts w:ascii="Arial" w:hAnsi="Arial" w:cs="Arial"/>
          <w:sz w:val="22"/>
          <w:szCs w:val="22"/>
        </w:rPr>
        <w:t xml:space="preserve"> bereits heute Verantwortung für sich</w:t>
      </w:r>
      <w:r w:rsidR="003F399F" w:rsidRPr="00634CF5">
        <w:rPr>
          <w:rFonts w:ascii="Arial" w:hAnsi="Arial" w:cs="Arial"/>
          <w:sz w:val="22"/>
          <w:szCs w:val="22"/>
        </w:rPr>
        <w:t xml:space="preserve"> </w:t>
      </w:r>
      <w:r w:rsidR="00A743DB">
        <w:rPr>
          <w:noProof/>
          <w:lang w:eastAsia="de-DE"/>
        </w:rPr>
        <w:drawing>
          <wp:anchor distT="0" distB="0" distL="114935" distR="114935" simplePos="0" relativeHeight="251659264" behindDoc="0" locked="0" layoutInCell="1" allowOverlap="1" wp14:anchorId="05B7DA40" wp14:editId="218F517A">
            <wp:simplePos x="0" y="0"/>
            <wp:positionH relativeFrom="column">
              <wp:posOffset>4673600</wp:posOffset>
            </wp:positionH>
            <wp:positionV relativeFrom="paragraph">
              <wp:posOffset>-3810</wp:posOffset>
            </wp:positionV>
            <wp:extent cx="1080000" cy="327600"/>
            <wp:effectExtent l="0" t="0" r="635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000" cy="327600"/>
                    </a:xfrm>
                    <a:prstGeom prst="rect">
                      <a:avLst/>
                    </a:prstGeom>
                  </pic:spPr>
                </pic:pic>
              </a:graphicData>
            </a:graphic>
            <wp14:sizeRelH relativeFrom="margin">
              <wp14:pctWidth>0</wp14:pctWidth>
            </wp14:sizeRelH>
            <wp14:sizeRelV relativeFrom="margin">
              <wp14:pctHeight>0</wp14:pctHeight>
            </wp14:sizeRelV>
          </wp:anchor>
        </w:drawing>
      </w:r>
      <w:r w:rsidR="003F399F" w:rsidRPr="00634CF5">
        <w:rPr>
          <w:rFonts w:ascii="Arial" w:hAnsi="Arial" w:cs="Arial"/>
          <w:sz w:val="22"/>
          <w:szCs w:val="22"/>
        </w:rPr>
        <w:t xml:space="preserve">sowie </w:t>
      </w:r>
      <w:r w:rsidR="008A452A" w:rsidRPr="00634CF5">
        <w:rPr>
          <w:rFonts w:ascii="Arial" w:hAnsi="Arial" w:cs="Arial"/>
          <w:sz w:val="22"/>
          <w:szCs w:val="22"/>
        </w:rPr>
        <w:t>ihre Mitmenschen und Umwel</w:t>
      </w:r>
      <w:r w:rsidRPr="00634CF5">
        <w:rPr>
          <w:rFonts w:ascii="Arial" w:hAnsi="Arial" w:cs="Arial"/>
          <w:sz w:val="22"/>
          <w:szCs w:val="22"/>
        </w:rPr>
        <w:t>t</w:t>
      </w:r>
      <w:r w:rsidR="008A452A" w:rsidRPr="00634CF5">
        <w:rPr>
          <w:rFonts w:ascii="Arial" w:hAnsi="Arial" w:cs="Arial"/>
          <w:sz w:val="22"/>
          <w:szCs w:val="22"/>
        </w:rPr>
        <w:t xml:space="preserve">. Welche </w:t>
      </w:r>
      <w:r w:rsidR="00EA071F" w:rsidRPr="00634CF5">
        <w:rPr>
          <w:rFonts w:ascii="Arial" w:hAnsi="Arial" w:cs="Arial"/>
          <w:sz w:val="22"/>
          <w:szCs w:val="22"/>
        </w:rPr>
        <w:t xml:space="preserve">Auswirkungen Beurteilungen im Schulunterricht auf das dafür </w:t>
      </w:r>
      <w:r w:rsidR="003F399F" w:rsidRPr="00634CF5">
        <w:rPr>
          <w:rFonts w:ascii="Arial" w:hAnsi="Arial" w:cs="Arial"/>
          <w:sz w:val="22"/>
          <w:szCs w:val="22"/>
        </w:rPr>
        <w:t>nötige Selbstbewusstsein</w:t>
      </w:r>
      <w:r w:rsidR="00EA071F" w:rsidRPr="00634CF5">
        <w:rPr>
          <w:rFonts w:ascii="Arial" w:hAnsi="Arial" w:cs="Arial"/>
          <w:sz w:val="22"/>
          <w:szCs w:val="22"/>
        </w:rPr>
        <w:t xml:space="preserve"> haben, </w:t>
      </w:r>
      <w:r w:rsidR="008A452A" w:rsidRPr="00634CF5">
        <w:rPr>
          <w:rFonts w:ascii="Arial" w:hAnsi="Arial" w:cs="Arial"/>
          <w:sz w:val="22"/>
          <w:szCs w:val="22"/>
        </w:rPr>
        <w:t xml:space="preserve">machte der </w:t>
      </w:r>
      <w:r w:rsidR="003F399F" w:rsidRPr="00634CF5">
        <w:rPr>
          <w:rFonts w:ascii="Arial" w:hAnsi="Arial" w:cs="Arial"/>
          <w:sz w:val="22"/>
          <w:szCs w:val="22"/>
        </w:rPr>
        <w:t xml:space="preserve">Dortmunder </w:t>
      </w:r>
      <w:r w:rsidR="008A452A" w:rsidRPr="00634CF5">
        <w:rPr>
          <w:rFonts w:ascii="Arial" w:hAnsi="Arial" w:cs="Arial"/>
          <w:sz w:val="22"/>
          <w:szCs w:val="22"/>
        </w:rPr>
        <w:t xml:space="preserve">Berufsschullehrer Alexander Böhle </w:t>
      </w:r>
      <w:r w:rsidR="002C002F" w:rsidRPr="00634CF5">
        <w:rPr>
          <w:rFonts w:ascii="Arial" w:hAnsi="Arial" w:cs="Arial"/>
          <w:sz w:val="22"/>
          <w:szCs w:val="22"/>
        </w:rPr>
        <w:t>anhand des Projekts</w:t>
      </w:r>
      <w:r w:rsidR="008A452A" w:rsidRPr="00634CF5">
        <w:rPr>
          <w:rFonts w:ascii="Arial" w:hAnsi="Arial" w:cs="Arial"/>
          <w:sz w:val="22"/>
          <w:szCs w:val="22"/>
        </w:rPr>
        <w:t xml:space="preserve"> „</w:t>
      </w:r>
      <w:r w:rsidR="002C002F" w:rsidRPr="00634CF5">
        <w:rPr>
          <w:rFonts w:ascii="Arial" w:hAnsi="Arial" w:cs="Arial"/>
          <w:sz w:val="22"/>
          <w:szCs w:val="22"/>
        </w:rPr>
        <w:t>Wertschätzendes Persönlichkeitsbild</w:t>
      </w:r>
      <w:r w:rsidR="008A452A" w:rsidRPr="00634CF5">
        <w:rPr>
          <w:rFonts w:ascii="Arial" w:hAnsi="Arial" w:cs="Arial"/>
          <w:sz w:val="22"/>
          <w:szCs w:val="22"/>
        </w:rPr>
        <w:t>“ deutlich</w:t>
      </w:r>
      <w:r w:rsidR="002C002F" w:rsidRPr="00634CF5">
        <w:rPr>
          <w:rFonts w:ascii="Arial" w:hAnsi="Arial" w:cs="Arial"/>
          <w:sz w:val="22"/>
          <w:szCs w:val="22"/>
        </w:rPr>
        <w:t>.</w:t>
      </w:r>
      <w:r w:rsidR="00215F4B" w:rsidRPr="00634CF5">
        <w:rPr>
          <w:rFonts w:ascii="Arial" w:hAnsi="Arial" w:cs="Arial"/>
          <w:sz w:val="22"/>
          <w:szCs w:val="22"/>
        </w:rPr>
        <w:t xml:space="preserve"> Statt seinen Schülerinnen und Schülern Fehler und persönliche Mängel vorzuhalten, hebt er Stärken und positive Eigenschaften hervor.</w:t>
      </w:r>
      <w:r w:rsidR="003F399F" w:rsidRPr="00634CF5">
        <w:rPr>
          <w:rFonts w:ascii="Arial" w:hAnsi="Arial" w:cs="Arial"/>
          <w:sz w:val="22"/>
          <w:szCs w:val="22"/>
        </w:rPr>
        <w:t xml:space="preserve"> Das Besondere daran: D</w:t>
      </w:r>
      <w:r w:rsidR="003B4371" w:rsidRPr="00634CF5">
        <w:rPr>
          <w:rFonts w:ascii="Arial" w:hAnsi="Arial" w:cs="Arial"/>
          <w:sz w:val="22"/>
          <w:szCs w:val="22"/>
        </w:rPr>
        <w:t>ieser</w:t>
      </w:r>
      <w:r w:rsidR="003F399F" w:rsidRPr="00634CF5">
        <w:rPr>
          <w:rFonts w:ascii="Arial" w:hAnsi="Arial" w:cs="Arial"/>
          <w:sz w:val="22"/>
          <w:szCs w:val="22"/>
        </w:rPr>
        <w:t xml:space="preserve"> stärkenorientierte </w:t>
      </w:r>
      <w:r w:rsidR="003B4371" w:rsidRPr="00634CF5">
        <w:rPr>
          <w:rFonts w:ascii="Arial" w:hAnsi="Arial" w:cs="Arial"/>
          <w:sz w:val="22"/>
          <w:szCs w:val="22"/>
        </w:rPr>
        <w:t>Ansatz</w:t>
      </w:r>
      <w:r w:rsidR="003F399F" w:rsidRPr="00634CF5">
        <w:rPr>
          <w:rFonts w:ascii="Arial" w:hAnsi="Arial" w:cs="Arial"/>
          <w:sz w:val="22"/>
          <w:szCs w:val="22"/>
        </w:rPr>
        <w:t xml:space="preserve"> wurde von Lehrkräften und Jugendlichen gemeinsam entwickelt.</w:t>
      </w:r>
    </w:p>
    <w:p w14:paraId="210BBD6F" w14:textId="0DE3B0D0" w:rsidR="00215F4B" w:rsidRPr="00634CF5" w:rsidRDefault="00215F4B" w:rsidP="00D01AB8">
      <w:pPr>
        <w:spacing w:before="120" w:after="120" w:line="360" w:lineRule="auto"/>
        <w:jc w:val="both"/>
        <w:rPr>
          <w:rFonts w:ascii="Arial" w:hAnsi="Arial" w:cs="Arial"/>
          <w:sz w:val="22"/>
          <w:szCs w:val="22"/>
        </w:rPr>
      </w:pPr>
      <w:r w:rsidRPr="00634CF5">
        <w:rPr>
          <w:rFonts w:ascii="Arial" w:hAnsi="Arial" w:cs="Arial"/>
          <w:sz w:val="22"/>
          <w:szCs w:val="22"/>
        </w:rPr>
        <w:t>Doch nicht nur ein wertschätzende</w:t>
      </w:r>
      <w:r w:rsidR="003B4371" w:rsidRPr="00634CF5">
        <w:rPr>
          <w:rFonts w:ascii="Arial" w:hAnsi="Arial" w:cs="Arial"/>
          <w:sz w:val="22"/>
          <w:szCs w:val="22"/>
        </w:rPr>
        <w:t>r Umgang</w:t>
      </w:r>
      <w:r w:rsidRPr="00634CF5">
        <w:rPr>
          <w:rFonts w:ascii="Arial" w:hAnsi="Arial" w:cs="Arial"/>
          <w:sz w:val="22"/>
          <w:szCs w:val="22"/>
        </w:rPr>
        <w:t xml:space="preserve"> von </w:t>
      </w:r>
      <w:r w:rsidR="008F608E" w:rsidRPr="00634CF5">
        <w:rPr>
          <w:rFonts w:ascii="Arial" w:hAnsi="Arial" w:cs="Arial"/>
          <w:sz w:val="22"/>
          <w:szCs w:val="22"/>
        </w:rPr>
        <w:t>Lehrerinnen und Lehrern</w:t>
      </w:r>
      <w:r w:rsidRPr="00634CF5">
        <w:rPr>
          <w:rFonts w:ascii="Arial" w:hAnsi="Arial" w:cs="Arial"/>
          <w:sz w:val="22"/>
          <w:szCs w:val="22"/>
        </w:rPr>
        <w:t xml:space="preserve"> </w:t>
      </w:r>
      <w:r w:rsidR="003B4371" w:rsidRPr="00634CF5">
        <w:rPr>
          <w:rFonts w:ascii="Arial" w:hAnsi="Arial" w:cs="Arial"/>
          <w:sz w:val="22"/>
          <w:szCs w:val="22"/>
        </w:rPr>
        <w:t>mit</w:t>
      </w:r>
      <w:r w:rsidRPr="00634CF5">
        <w:rPr>
          <w:rFonts w:ascii="Arial" w:hAnsi="Arial" w:cs="Arial"/>
          <w:sz w:val="22"/>
          <w:szCs w:val="22"/>
        </w:rPr>
        <w:t xml:space="preserve"> Schülerinnen und Schülern trägt zu einem besseren Schulalltag bei, sondern auch </w:t>
      </w:r>
      <w:r w:rsidR="003B4371" w:rsidRPr="00634CF5">
        <w:rPr>
          <w:rFonts w:ascii="Arial" w:hAnsi="Arial" w:cs="Arial"/>
          <w:sz w:val="22"/>
          <w:szCs w:val="22"/>
        </w:rPr>
        <w:t xml:space="preserve">der Umgang der Kinder und Jugendlichen </w:t>
      </w:r>
      <w:r w:rsidR="007B1724" w:rsidRPr="00634CF5">
        <w:rPr>
          <w:rFonts w:ascii="Arial" w:hAnsi="Arial" w:cs="Arial"/>
          <w:sz w:val="22"/>
          <w:szCs w:val="22"/>
        </w:rPr>
        <w:t xml:space="preserve">untereinander </w:t>
      </w:r>
      <w:r w:rsidR="003B4371" w:rsidRPr="00634CF5">
        <w:rPr>
          <w:rFonts w:ascii="Arial" w:hAnsi="Arial" w:cs="Arial"/>
          <w:sz w:val="22"/>
          <w:szCs w:val="22"/>
        </w:rPr>
        <w:t>ist essen</w:t>
      </w:r>
      <w:r w:rsidR="007B1724" w:rsidRPr="00634CF5">
        <w:rPr>
          <w:rFonts w:ascii="Arial" w:hAnsi="Arial" w:cs="Arial"/>
          <w:sz w:val="22"/>
          <w:szCs w:val="22"/>
        </w:rPr>
        <w:t>z</w:t>
      </w:r>
      <w:r w:rsidR="003B4371" w:rsidRPr="00634CF5">
        <w:rPr>
          <w:rFonts w:ascii="Arial" w:hAnsi="Arial" w:cs="Arial"/>
          <w:sz w:val="22"/>
          <w:szCs w:val="22"/>
        </w:rPr>
        <w:t>iell</w:t>
      </w:r>
      <w:r w:rsidRPr="00634CF5">
        <w:rPr>
          <w:rFonts w:ascii="Arial" w:hAnsi="Arial" w:cs="Arial"/>
          <w:sz w:val="22"/>
          <w:szCs w:val="22"/>
        </w:rPr>
        <w:t xml:space="preserve">. </w:t>
      </w:r>
      <w:r w:rsidR="005D4FF2">
        <w:rPr>
          <w:rFonts w:ascii="Arial" w:hAnsi="Arial" w:cs="Arial"/>
          <w:sz w:val="22"/>
          <w:szCs w:val="22"/>
        </w:rPr>
        <w:t>Aber</w:t>
      </w:r>
      <w:r w:rsidRPr="00634CF5">
        <w:rPr>
          <w:rFonts w:ascii="Arial" w:hAnsi="Arial" w:cs="Arial"/>
          <w:sz w:val="22"/>
          <w:szCs w:val="22"/>
        </w:rPr>
        <w:t xml:space="preserve"> wie auch in anderen Bereichen der Gesellschaft</w:t>
      </w:r>
      <w:r w:rsidR="005D4FF2">
        <w:rPr>
          <w:rFonts w:ascii="Arial" w:hAnsi="Arial" w:cs="Arial"/>
          <w:sz w:val="22"/>
          <w:szCs w:val="22"/>
        </w:rPr>
        <w:t>,</w:t>
      </w:r>
      <w:r w:rsidRPr="00634CF5">
        <w:rPr>
          <w:rFonts w:ascii="Arial" w:hAnsi="Arial" w:cs="Arial"/>
          <w:sz w:val="22"/>
          <w:szCs w:val="22"/>
        </w:rPr>
        <w:t xml:space="preserve"> </w:t>
      </w:r>
      <w:r w:rsidR="00EA071F" w:rsidRPr="00634CF5">
        <w:rPr>
          <w:rFonts w:ascii="Arial" w:hAnsi="Arial" w:cs="Arial"/>
          <w:sz w:val="22"/>
          <w:szCs w:val="22"/>
        </w:rPr>
        <w:t xml:space="preserve">trifft man im Klassenzimmer und auf dem Pausenhof </w:t>
      </w:r>
      <w:r w:rsidRPr="00634CF5">
        <w:rPr>
          <w:rFonts w:ascii="Arial" w:hAnsi="Arial" w:cs="Arial"/>
          <w:sz w:val="22"/>
          <w:szCs w:val="22"/>
        </w:rPr>
        <w:t xml:space="preserve">auf Rassismus und Mobbing. Um dem </w:t>
      </w:r>
      <w:r w:rsidR="007B1724" w:rsidRPr="00634CF5">
        <w:rPr>
          <w:rFonts w:ascii="Arial" w:hAnsi="Arial" w:cs="Arial"/>
          <w:sz w:val="22"/>
          <w:szCs w:val="22"/>
        </w:rPr>
        <w:t>entgegenzutreten</w:t>
      </w:r>
      <w:r w:rsidRPr="00634CF5">
        <w:rPr>
          <w:rFonts w:ascii="Arial" w:hAnsi="Arial" w:cs="Arial"/>
          <w:sz w:val="22"/>
          <w:szCs w:val="22"/>
        </w:rPr>
        <w:t xml:space="preserve">, wurde die „Heldenakademie“ des Vereins Helden e. V. ins Leben gerufen, </w:t>
      </w:r>
      <w:r w:rsidR="00634CF5" w:rsidRPr="00634CF5">
        <w:rPr>
          <w:rFonts w:ascii="Arial" w:hAnsi="Arial" w:cs="Arial"/>
          <w:sz w:val="22"/>
          <w:szCs w:val="22"/>
        </w:rPr>
        <w:t>über die</w:t>
      </w:r>
      <w:r w:rsidRPr="00634CF5">
        <w:rPr>
          <w:rFonts w:ascii="Arial" w:hAnsi="Arial" w:cs="Arial"/>
          <w:sz w:val="22"/>
          <w:szCs w:val="22"/>
        </w:rPr>
        <w:t xml:space="preserve"> an diesem Abend Thorsten Kröber </w:t>
      </w:r>
      <w:r w:rsidR="008001DD" w:rsidRPr="00634CF5">
        <w:rPr>
          <w:rFonts w:ascii="Arial" w:hAnsi="Arial" w:cs="Arial"/>
          <w:sz w:val="22"/>
          <w:szCs w:val="22"/>
        </w:rPr>
        <w:t xml:space="preserve">aus Bielefeld </w:t>
      </w:r>
      <w:r w:rsidR="00634CF5" w:rsidRPr="00634CF5">
        <w:rPr>
          <w:rFonts w:ascii="Arial" w:hAnsi="Arial" w:cs="Arial"/>
          <w:sz w:val="22"/>
          <w:szCs w:val="22"/>
        </w:rPr>
        <w:t>informierte</w:t>
      </w:r>
      <w:r w:rsidRPr="00634CF5">
        <w:rPr>
          <w:rFonts w:ascii="Arial" w:hAnsi="Arial" w:cs="Arial"/>
          <w:sz w:val="22"/>
          <w:szCs w:val="22"/>
        </w:rPr>
        <w:t xml:space="preserve">. </w:t>
      </w:r>
      <w:r w:rsidR="008C3080" w:rsidRPr="00634CF5">
        <w:rPr>
          <w:rFonts w:ascii="Arial" w:hAnsi="Arial" w:cs="Arial"/>
          <w:sz w:val="22"/>
          <w:szCs w:val="22"/>
        </w:rPr>
        <w:t>Die</w:t>
      </w:r>
      <w:r w:rsidRPr="00634CF5">
        <w:rPr>
          <w:rFonts w:ascii="Arial" w:hAnsi="Arial" w:cs="Arial"/>
          <w:sz w:val="22"/>
          <w:szCs w:val="22"/>
        </w:rPr>
        <w:t xml:space="preserve"> Heldenakademie </w:t>
      </w:r>
      <w:r w:rsidR="008C3080" w:rsidRPr="00634CF5">
        <w:rPr>
          <w:rFonts w:ascii="Arial" w:hAnsi="Arial" w:cs="Arial"/>
          <w:sz w:val="22"/>
          <w:szCs w:val="22"/>
        </w:rPr>
        <w:t>sensibilisiert</w:t>
      </w:r>
      <w:r w:rsidRPr="00634CF5">
        <w:rPr>
          <w:rFonts w:ascii="Arial" w:hAnsi="Arial" w:cs="Arial"/>
          <w:sz w:val="22"/>
          <w:szCs w:val="22"/>
        </w:rPr>
        <w:t xml:space="preserve"> Schülerinnen und Schüler dafür, diskrimi</w:t>
      </w:r>
      <w:r w:rsidR="008C3080" w:rsidRPr="00634CF5">
        <w:rPr>
          <w:rFonts w:ascii="Arial" w:hAnsi="Arial" w:cs="Arial"/>
          <w:sz w:val="22"/>
          <w:szCs w:val="22"/>
        </w:rPr>
        <w:t>nierende</w:t>
      </w:r>
      <w:r w:rsidR="00415211">
        <w:rPr>
          <w:rFonts w:ascii="Arial" w:hAnsi="Arial" w:cs="Arial"/>
          <w:sz w:val="22"/>
          <w:szCs w:val="22"/>
        </w:rPr>
        <w:t>s</w:t>
      </w:r>
      <w:r w:rsidR="008C3080" w:rsidRPr="00634CF5">
        <w:rPr>
          <w:rFonts w:ascii="Arial" w:hAnsi="Arial" w:cs="Arial"/>
          <w:sz w:val="22"/>
          <w:szCs w:val="22"/>
        </w:rPr>
        <w:t xml:space="preserve"> Verhalten zu erkennen, und versetzt sie in die Lage, </w:t>
      </w:r>
      <w:r w:rsidRPr="00634CF5">
        <w:rPr>
          <w:rFonts w:ascii="Arial" w:hAnsi="Arial" w:cs="Arial"/>
          <w:sz w:val="22"/>
          <w:szCs w:val="22"/>
        </w:rPr>
        <w:t xml:space="preserve">Ausgrenzungen zu verhindern und für </w:t>
      </w:r>
      <w:r w:rsidR="003F399F" w:rsidRPr="00634CF5">
        <w:rPr>
          <w:rFonts w:ascii="Arial" w:hAnsi="Arial" w:cs="Arial"/>
          <w:sz w:val="22"/>
          <w:szCs w:val="22"/>
        </w:rPr>
        <w:t xml:space="preserve">die </w:t>
      </w:r>
      <w:r w:rsidRPr="00634CF5">
        <w:rPr>
          <w:rFonts w:ascii="Arial" w:hAnsi="Arial" w:cs="Arial"/>
          <w:sz w:val="22"/>
          <w:szCs w:val="22"/>
        </w:rPr>
        <w:t>Betroffene</w:t>
      </w:r>
      <w:r w:rsidR="003F399F" w:rsidRPr="00634CF5">
        <w:rPr>
          <w:rFonts w:ascii="Arial" w:hAnsi="Arial" w:cs="Arial"/>
          <w:sz w:val="22"/>
          <w:szCs w:val="22"/>
        </w:rPr>
        <w:t>n</w:t>
      </w:r>
      <w:r w:rsidRPr="00634CF5">
        <w:rPr>
          <w:rFonts w:ascii="Arial" w:hAnsi="Arial" w:cs="Arial"/>
          <w:sz w:val="22"/>
          <w:szCs w:val="22"/>
        </w:rPr>
        <w:t xml:space="preserve"> einzustehen.</w:t>
      </w:r>
    </w:p>
    <w:p w14:paraId="48B3A2DA" w14:textId="6B12518C" w:rsidR="00626D92" w:rsidRPr="00634CF5" w:rsidRDefault="00D01AB8" w:rsidP="00D01AB8">
      <w:pPr>
        <w:spacing w:before="120" w:after="120" w:line="360" w:lineRule="auto"/>
        <w:jc w:val="both"/>
        <w:rPr>
          <w:rFonts w:ascii="Arial" w:hAnsi="Arial" w:cs="Arial"/>
          <w:sz w:val="22"/>
          <w:szCs w:val="22"/>
        </w:rPr>
      </w:pPr>
      <w:r w:rsidRPr="00634CF5">
        <w:rPr>
          <w:rFonts w:ascii="Arial" w:hAnsi="Arial" w:cs="Arial"/>
          <w:sz w:val="22"/>
          <w:szCs w:val="22"/>
        </w:rPr>
        <w:t xml:space="preserve">Für </w:t>
      </w:r>
      <w:r w:rsidR="007B1724" w:rsidRPr="00634CF5">
        <w:rPr>
          <w:rFonts w:ascii="Arial" w:hAnsi="Arial" w:cs="Arial"/>
          <w:sz w:val="22"/>
          <w:szCs w:val="22"/>
        </w:rPr>
        <w:t>eine friedliche gemeinsame Welt</w:t>
      </w:r>
      <w:r w:rsidR="008C3080" w:rsidRPr="00634CF5">
        <w:rPr>
          <w:rFonts w:ascii="Arial" w:hAnsi="Arial" w:cs="Arial"/>
          <w:sz w:val="22"/>
          <w:szCs w:val="22"/>
        </w:rPr>
        <w:t xml:space="preserve"> </w:t>
      </w:r>
      <w:r w:rsidRPr="00634CF5">
        <w:rPr>
          <w:rFonts w:ascii="Arial" w:hAnsi="Arial" w:cs="Arial"/>
          <w:sz w:val="22"/>
          <w:szCs w:val="22"/>
        </w:rPr>
        <w:t xml:space="preserve">setzt sich auch der Verein „Partner*innen über Grenzen“ ein, der von </w:t>
      </w:r>
      <w:r w:rsidR="00BA28C6">
        <w:rPr>
          <w:rFonts w:ascii="Arial" w:hAnsi="Arial" w:cs="Arial"/>
          <w:sz w:val="22"/>
          <w:szCs w:val="22"/>
        </w:rPr>
        <w:t xml:space="preserve">Olivia de </w:t>
      </w:r>
      <w:proofErr w:type="spellStart"/>
      <w:r w:rsidR="00BA28C6">
        <w:rPr>
          <w:rFonts w:ascii="Arial" w:hAnsi="Arial" w:cs="Arial"/>
          <w:sz w:val="22"/>
          <w:szCs w:val="22"/>
        </w:rPr>
        <w:t>Beek</w:t>
      </w:r>
      <w:proofErr w:type="spellEnd"/>
      <w:r w:rsidR="00BA28C6">
        <w:rPr>
          <w:rFonts w:ascii="Arial" w:hAnsi="Arial" w:cs="Arial"/>
          <w:sz w:val="22"/>
          <w:szCs w:val="22"/>
        </w:rPr>
        <w:t>, Hale Richter und</w:t>
      </w:r>
      <w:r w:rsidR="00BA28C6" w:rsidRPr="00BA28C6">
        <w:rPr>
          <w:rFonts w:ascii="Arial" w:hAnsi="Arial" w:cs="Arial"/>
          <w:sz w:val="22"/>
          <w:szCs w:val="22"/>
        </w:rPr>
        <w:t xml:space="preserve"> Christine </w:t>
      </w:r>
      <w:proofErr w:type="spellStart"/>
      <w:r w:rsidR="00BA28C6" w:rsidRPr="00BA28C6">
        <w:rPr>
          <w:rFonts w:ascii="Arial" w:hAnsi="Arial" w:cs="Arial"/>
          <w:sz w:val="22"/>
          <w:szCs w:val="22"/>
        </w:rPr>
        <w:t>Kerubo</w:t>
      </w:r>
      <w:proofErr w:type="spellEnd"/>
      <w:r w:rsidR="00BA28C6" w:rsidRPr="00BA28C6">
        <w:rPr>
          <w:rFonts w:ascii="Arial" w:hAnsi="Arial" w:cs="Arial"/>
          <w:sz w:val="22"/>
          <w:szCs w:val="22"/>
        </w:rPr>
        <w:t xml:space="preserve"> </w:t>
      </w:r>
      <w:proofErr w:type="spellStart"/>
      <w:r w:rsidR="00BA28C6" w:rsidRPr="00BA28C6">
        <w:rPr>
          <w:rFonts w:ascii="Arial" w:hAnsi="Arial" w:cs="Arial"/>
          <w:sz w:val="22"/>
          <w:szCs w:val="22"/>
        </w:rPr>
        <w:t>Nyamwaro</w:t>
      </w:r>
      <w:proofErr w:type="spellEnd"/>
      <w:r w:rsidRPr="00634CF5">
        <w:rPr>
          <w:rFonts w:ascii="Arial" w:hAnsi="Arial" w:cs="Arial"/>
          <w:sz w:val="22"/>
          <w:szCs w:val="22"/>
        </w:rPr>
        <w:t xml:space="preserve"> vorgestellt wurde. Mit dem Ziel, Gleichaltrige aus unterschiedlichen Regionen der Welt zusammenzubringen, organisieren </w:t>
      </w:r>
      <w:r w:rsidR="003F399F" w:rsidRPr="00634CF5">
        <w:rPr>
          <w:rFonts w:ascii="Arial" w:hAnsi="Arial" w:cs="Arial"/>
          <w:sz w:val="22"/>
          <w:szCs w:val="22"/>
        </w:rPr>
        <w:t xml:space="preserve">die </w:t>
      </w:r>
      <w:r w:rsidRPr="00634CF5">
        <w:rPr>
          <w:rFonts w:ascii="Arial" w:hAnsi="Arial" w:cs="Arial"/>
          <w:sz w:val="22"/>
          <w:szCs w:val="22"/>
        </w:rPr>
        <w:t>Jugendliche</w:t>
      </w:r>
      <w:r w:rsidR="003F399F" w:rsidRPr="00634CF5">
        <w:rPr>
          <w:rFonts w:ascii="Arial" w:hAnsi="Arial" w:cs="Arial"/>
          <w:sz w:val="22"/>
          <w:szCs w:val="22"/>
        </w:rPr>
        <w:t>n des Vereins</w:t>
      </w:r>
      <w:r w:rsidRPr="00634CF5">
        <w:rPr>
          <w:rFonts w:ascii="Arial" w:hAnsi="Arial" w:cs="Arial"/>
          <w:sz w:val="22"/>
          <w:szCs w:val="22"/>
        </w:rPr>
        <w:t xml:space="preserve"> eigenständig Begegnungen zwischen Schülerinnen und Schülern aus afrikanischen Ländern und Deutschland. Neben einer intensiven Vor- und Nachbereitung bedeutet es für sie vor allem die Gewissheit, </w:t>
      </w:r>
      <w:r w:rsidR="007B1724" w:rsidRPr="00634CF5">
        <w:rPr>
          <w:rFonts w:ascii="Arial" w:hAnsi="Arial" w:cs="Arial"/>
          <w:sz w:val="22"/>
          <w:szCs w:val="22"/>
        </w:rPr>
        <w:t xml:space="preserve">über Grenzen hinweg </w:t>
      </w:r>
      <w:r w:rsidRPr="00634CF5">
        <w:rPr>
          <w:rFonts w:ascii="Arial" w:hAnsi="Arial" w:cs="Arial"/>
          <w:sz w:val="22"/>
          <w:szCs w:val="22"/>
        </w:rPr>
        <w:t>bleibende Verbi</w:t>
      </w:r>
      <w:bookmarkStart w:id="0" w:name="_GoBack"/>
      <w:bookmarkEnd w:id="0"/>
      <w:r w:rsidRPr="00634CF5">
        <w:rPr>
          <w:rFonts w:ascii="Arial" w:hAnsi="Arial" w:cs="Arial"/>
          <w:sz w:val="22"/>
          <w:szCs w:val="22"/>
        </w:rPr>
        <w:t xml:space="preserve">ndungen zwischen </w:t>
      </w:r>
      <w:r w:rsidR="007B1724" w:rsidRPr="00634CF5">
        <w:rPr>
          <w:rFonts w:ascii="Arial" w:hAnsi="Arial" w:cs="Arial"/>
          <w:sz w:val="22"/>
          <w:szCs w:val="22"/>
        </w:rPr>
        <w:t xml:space="preserve">Menschen </w:t>
      </w:r>
      <w:r w:rsidRPr="00634CF5">
        <w:rPr>
          <w:rFonts w:ascii="Arial" w:hAnsi="Arial" w:cs="Arial"/>
          <w:sz w:val="22"/>
          <w:szCs w:val="22"/>
        </w:rPr>
        <w:t xml:space="preserve">zu schaffen. </w:t>
      </w:r>
    </w:p>
    <w:p w14:paraId="119F6E0B" w14:textId="41D9D5D3" w:rsidR="00B56D7C" w:rsidRDefault="000F538B" w:rsidP="00D01AB8">
      <w:pPr>
        <w:spacing w:before="120" w:after="120" w:line="360" w:lineRule="auto"/>
        <w:jc w:val="both"/>
        <w:rPr>
          <w:rFonts w:ascii="Arial" w:hAnsi="Arial" w:cs="Arial"/>
          <w:sz w:val="22"/>
          <w:szCs w:val="22"/>
        </w:rPr>
      </w:pPr>
      <w:r w:rsidRPr="00634CF5">
        <w:rPr>
          <w:rFonts w:ascii="Arial" w:hAnsi="Arial" w:cs="Arial"/>
          <w:sz w:val="22"/>
          <w:szCs w:val="22"/>
        </w:rPr>
        <w:t xml:space="preserve">Zusätzlich präsentierten </w:t>
      </w:r>
      <w:r w:rsidR="00BA28C6" w:rsidRPr="00BA28C6">
        <w:rPr>
          <w:rFonts w:ascii="Arial" w:hAnsi="Arial" w:cs="Arial"/>
          <w:sz w:val="22"/>
          <w:szCs w:val="22"/>
        </w:rPr>
        <w:t xml:space="preserve">Maria </w:t>
      </w:r>
      <w:proofErr w:type="spellStart"/>
      <w:r w:rsidR="00BA28C6" w:rsidRPr="00BA28C6">
        <w:rPr>
          <w:rFonts w:ascii="Arial" w:hAnsi="Arial" w:cs="Arial"/>
          <w:sz w:val="22"/>
          <w:szCs w:val="22"/>
        </w:rPr>
        <w:t>Hiking</w:t>
      </w:r>
      <w:proofErr w:type="spellEnd"/>
      <w:r w:rsidR="00BA28C6">
        <w:rPr>
          <w:rFonts w:ascii="Arial" w:hAnsi="Arial" w:cs="Arial"/>
          <w:sz w:val="22"/>
          <w:szCs w:val="22"/>
        </w:rPr>
        <w:t xml:space="preserve"> und </w:t>
      </w:r>
      <w:r w:rsidR="00BA28C6" w:rsidRPr="00BA28C6">
        <w:rPr>
          <w:rFonts w:ascii="Arial" w:hAnsi="Arial" w:cs="Arial"/>
          <w:sz w:val="22"/>
          <w:szCs w:val="22"/>
        </w:rPr>
        <w:t>Robert Schüller</w:t>
      </w:r>
      <w:r w:rsidRPr="00634CF5">
        <w:rPr>
          <w:rFonts w:ascii="Arial" w:hAnsi="Arial" w:cs="Arial"/>
          <w:sz w:val="22"/>
          <w:szCs w:val="22"/>
        </w:rPr>
        <w:t xml:space="preserve">, </w:t>
      </w:r>
      <w:r w:rsidR="00B56D7C" w:rsidRPr="00634CF5">
        <w:rPr>
          <w:rFonts w:ascii="Arial" w:hAnsi="Arial" w:cs="Arial"/>
          <w:sz w:val="22"/>
          <w:szCs w:val="22"/>
        </w:rPr>
        <w:t xml:space="preserve">eine </w:t>
      </w:r>
      <w:r w:rsidRPr="00634CF5">
        <w:rPr>
          <w:rFonts w:ascii="Arial" w:hAnsi="Arial" w:cs="Arial"/>
          <w:sz w:val="22"/>
          <w:szCs w:val="22"/>
        </w:rPr>
        <w:t xml:space="preserve">Lehrerin </w:t>
      </w:r>
      <w:r w:rsidR="00B56D7C" w:rsidRPr="00634CF5">
        <w:rPr>
          <w:rFonts w:ascii="Arial" w:hAnsi="Arial" w:cs="Arial"/>
          <w:sz w:val="22"/>
          <w:szCs w:val="22"/>
        </w:rPr>
        <w:t>sowie ein</w:t>
      </w:r>
      <w:r w:rsidRPr="00634CF5">
        <w:rPr>
          <w:rFonts w:ascii="Arial" w:hAnsi="Arial" w:cs="Arial"/>
          <w:sz w:val="22"/>
          <w:szCs w:val="22"/>
        </w:rPr>
        <w:t xml:space="preserve"> ehemaliger Schüler </w:t>
      </w:r>
      <w:r w:rsidR="005D6074">
        <w:rPr>
          <w:rFonts w:ascii="Arial" w:hAnsi="Arial" w:cs="Arial"/>
          <w:sz w:val="22"/>
          <w:szCs w:val="22"/>
        </w:rPr>
        <w:t xml:space="preserve">einer </w:t>
      </w:r>
      <w:r w:rsidR="005D6074" w:rsidRPr="00634CF5">
        <w:rPr>
          <w:rFonts w:ascii="Arial" w:hAnsi="Arial" w:cs="Arial"/>
          <w:sz w:val="22"/>
          <w:szCs w:val="22"/>
        </w:rPr>
        <w:t>berufsbildende</w:t>
      </w:r>
      <w:r w:rsidR="005D6074">
        <w:rPr>
          <w:rFonts w:ascii="Arial" w:hAnsi="Arial" w:cs="Arial"/>
          <w:sz w:val="22"/>
          <w:szCs w:val="22"/>
        </w:rPr>
        <w:t>n</w:t>
      </w:r>
      <w:r w:rsidR="005D6074" w:rsidRPr="00634CF5">
        <w:rPr>
          <w:rFonts w:ascii="Arial" w:hAnsi="Arial" w:cs="Arial"/>
          <w:sz w:val="22"/>
          <w:szCs w:val="22"/>
        </w:rPr>
        <w:t xml:space="preserve"> Schule</w:t>
      </w:r>
      <w:r w:rsidRPr="00634CF5">
        <w:rPr>
          <w:rFonts w:ascii="Arial" w:hAnsi="Arial" w:cs="Arial"/>
          <w:sz w:val="22"/>
          <w:szCs w:val="22"/>
        </w:rPr>
        <w:t xml:space="preserve"> aus Dortmund</w:t>
      </w:r>
      <w:r w:rsidR="009C3A4D">
        <w:rPr>
          <w:rFonts w:ascii="Arial" w:hAnsi="Arial" w:cs="Arial"/>
          <w:sz w:val="22"/>
          <w:szCs w:val="22"/>
        </w:rPr>
        <w:t>,</w:t>
      </w:r>
      <w:r w:rsidRPr="00634CF5">
        <w:rPr>
          <w:rFonts w:ascii="Arial" w:hAnsi="Arial" w:cs="Arial"/>
          <w:sz w:val="22"/>
          <w:szCs w:val="22"/>
        </w:rPr>
        <w:t xml:space="preserve"> die </w:t>
      </w:r>
      <w:r w:rsidR="00B56D7C" w:rsidRPr="00634CF5">
        <w:rPr>
          <w:rFonts w:ascii="Arial" w:hAnsi="Arial" w:cs="Arial"/>
          <w:sz w:val="22"/>
          <w:szCs w:val="22"/>
        </w:rPr>
        <w:t>„</w:t>
      </w:r>
      <w:r w:rsidRPr="00634CF5">
        <w:rPr>
          <w:rFonts w:ascii="Arial" w:hAnsi="Arial" w:cs="Arial"/>
          <w:sz w:val="22"/>
          <w:szCs w:val="22"/>
        </w:rPr>
        <w:t>A</w:t>
      </w:r>
      <w:r w:rsidR="00B56D7C" w:rsidRPr="00634CF5">
        <w:rPr>
          <w:rFonts w:ascii="Arial" w:hAnsi="Arial" w:cs="Arial"/>
          <w:sz w:val="22"/>
          <w:szCs w:val="22"/>
        </w:rPr>
        <w:t>G</w:t>
      </w:r>
      <w:r w:rsidRPr="00634CF5">
        <w:rPr>
          <w:rFonts w:ascii="Arial" w:hAnsi="Arial" w:cs="Arial"/>
          <w:sz w:val="22"/>
          <w:szCs w:val="22"/>
        </w:rPr>
        <w:t xml:space="preserve"> Menschlichkeit</w:t>
      </w:r>
      <w:r w:rsidR="00B56D7C" w:rsidRPr="00634CF5">
        <w:rPr>
          <w:rFonts w:ascii="Arial" w:hAnsi="Arial" w:cs="Arial"/>
          <w:sz w:val="22"/>
          <w:szCs w:val="22"/>
        </w:rPr>
        <w:t xml:space="preserve">“. Innerhalb der Arbeitsgemeinschaft </w:t>
      </w:r>
      <w:r w:rsidR="00B56D7C" w:rsidRPr="00634CF5">
        <w:rPr>
          <w:rFonts w:ascii="Arial" w:hAnsi="Arial" w:cs="Arial"/>
          <w:sz w:val="22"/>
          <w:szCs w:val="22"/>
        </w:rPr>
        <w:lastRenderedPageBreak/>
        <w:t>initiieren die Schülerinnen und Schüler Projekte, in denen soziales Engagement im Mitte</w:t>
      </w:r>
      <w:r w:rsidR="005D6074">
        <w:rPr>
          <w:rFonts w:ascii="Arial" w:hAnsi="Arial" w:cs="Arial"/>
          <w:sz w:val="22"/>
          <w:szCs w:val="22"/>
        </w:rPr>
        <w:t>l</w:t>
      </w:r>
      <w:r w:rsidR="00B56D7C" w:rsidRPr="00634CF5">
        <w:rPr>
          <w:rFonts w:ascii="Arial" w:hAnsi="Arial" w:cs="Arial"/>
          <w:sz w:val="22"/>
          <w:szCs w:val="22"/>
        </w:rPr>
        <w:t xml:space="preserve">punkt steht. Die Teilnehmenden </w:t>
      </w:r>
      <w:r w:rsidR="00A743DB">
        <w:rPr>
          <w:noProof/>
          <w:lang w:eastAsia="de-DE"/>
        </w:rPr>
        <w:drawing>
          <wp:anchor distT="0" distB="0" distL="114935" distR="114935" simplePos="0" relativeHeight="251661312" behindDoc="0" locked="0" layoutInCell="1" allowOverlap="1" wp14:anchorId="273E5D8F" wp14:editId="46061DE4">
            <wp:simplePos x="0" y="0"/>
            <wp:positionH relativeFrom="column">
              <wp:posOffset>4673600</wp:posOffset>
            </wp:positionH>
            <wp:positionV relativeFrom="paragraph">
              <wp:posOffset>-3810</wp:posOffset>
            </wp:positionV>
            <wp:extent cx="1080000" cy="327600"/>
            <wp:effectExtent l="0" t="0" r="6350" b="0"/>
            <wp:wrapNone/>
            <wp:docPr id="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000" cy="327600"/>
                    </a:xfrm>
                    <a:prstGeom prst="rect">
                      <a:avLst/>
                    </a:prstGeom>
                  </pic:spPr>
                </pic:pic>
              </a:graphicData>
            </a:graphic>
            <wp14:sizeRelH relativeFrom="margin">
              <wp14:pctWidth>0</wp14:pctWidth>
            </wp14:sizeRelH>
            <wp14:sizeRelV relativeFrom="margin">
              <wp14:pctHeight>0</wp14:pctHeight>
            </wp14:sizeRelV>
          </wp:anchor>
        </w:drawing>
      </w:r>
      <w:r w:rsidR="00B56D7C" w:rsidRPr="00634CF5">
        <w:rPr>
          <w:rFonts w:ascii="Arial" w:hAnsi="Arial" w:cs="Arial"/>
          <w:sz w:val="22"/>
          <w:szCs w:val="22"/>
        </w:rPr>
        <w:t>sollen dadurch für Toleranz und Hilfsbereitschaft, aber auch Dankbarkeit und Demut sensibilisiert werden. Als ein Beispiel</w:t>
      </w:r>
      <w:r w:rsidR="00634CF5" w:rsidRPr="00634CF5">
        <w:rPr>
          <w:rFonts w:ascii="Arial" w:hAnsi="Arial" w:cs="Arial"/>
          <w:sz w:val="22"/>
          <w:szCs w:val="22"/>
        </w:rPr>
        <w:t xml:space="preserve"> führten die </w:t>
      </w:r>
      <w:r w:rsidR="00B56D7C" w:rsidRPr="00634CF5">
        <w:rPr>
          <w:rFonts w:ascii="Arial" w:hAnsi="Arial" w:cs="Arial"/>
          <w:sz w:val="22"/>
          <w:szCs w:val="22"/>
        </w:rPr>
        <w:t>beiden Vortragenden das</w:t>
      </w:r>
      <w:r w:rsidR="00E930C1" w:rsidRPr="00634CF5">
        <w:rPr>
          <w:rFonts w:ascii="Arial" w:hAnsi="Arial" w:cs="Arial"/>
          <w:sz w:val="22"/>
          <w:szCs w:val="22"/>
        </w:rPr>
        <w:t xml:space="preserve"> daraus entstandene</w:t>
      </w:r>
      <w:r w:rsidR="00B56D7C" w:rsidRPr="00634CF5">
        <w:rPr>
          <w:rFonts w:ascii="Arial" w:hAnsi="Arial" w:cs="Arial"/>
          <w:sz w:val="22"/>
          <w:szCs w:val="22"/>
        </w:rPr>
        <w:t xml:space="preserve"> </w:t>
      </w:r>
      <w:r w:rsidR="00634CF5" w:rsidRPr="00634CF5">
        <w:rPr>
          <w:rFonts w:ascii="Arial" w:hAnsi="Arial" w:cs="Arial"/>
          <w:sz w:val="22"/>
          <w:szCs w:val="22"/>
        </w:rPr>
        <w:t>Videop</w:t>
      </w:r>
      <w:r w:rsidR="00B56D7C" w:rsidRPr="00634CF5">
        <w:rPr>
          <w:rFonts w:ascii="Arial" w:hAnsi="Arial" w:cs="Arial"/>
          <w:sz w:val="22"/>
          <w:szCs w:val="22"/>
        </w:rPr>
        <w:t>rojekt „Löwenherz“</w:t>
      </w:r>
      <w:r w:rsidR="00634CF5" w:rsidRPr="00634CF5">
        <w:rPr>
          <w:rFonts w:ascii="Arial" w:hAnsi="Arial" w:cs="Arial"/>
          <w:sz w:val="22"/>
          <w:szCs w:val="22"/>
        </w:rPr>
        <w:t xml:space="preserve"> vor</w:t>
      </w:r>
      <w:r w:rsidR="00B56D7C" w:rsidRPr="00634CF5">
        <w:rPr>
          <w:rFonts w:ascii="Arial" w:hAnsi="Arial" w:cs="Arial"/>
          <w:sz w:val="22"/>
          <w:szCs w:val="22"/>
        </w:rPr>
        <w:t>. Dab</w:t>
      </w:r>
      <w:r w:rsidR="00265F89">
        <w:rPr>
          <w:rFonts w:ascii="Arial" w:hAnsi="Arial" w:cs="Arial"/>
          <w:sz w:val="22"/>
          <w:szCs w:val="22"/>
        </w:rPr>
        <w:t>ei handelt</w:t>
      </w:r>
      <w:r w:rsidR="00B56D7C" w:rsidRPr="00634CF5">
        <w:rPr>
          <w:rFonts w:ascii="Arial" w:hAnsi="Arial" w:cs="Arial"/>
          <w:sz w:val="22"/>
          <w:szCs w:val="22"/>
        </w:rPr>
        <w:t xml:space="preserve"> es sich um ein</w:t>
      </w:r>
      <w:r w:rsidR="00634CF5" w:rsidRPr="00634CF5">
        <w:rPr>
          <w:rFonts w:ascii="Arial" w:hAnsi="Arial" w:cs="Arial"/>
          <w:sz w:val="22"/>
          <w:szCs w:val="22"/>
        </w:rPr>
        <w:t xml:space="preserve">en </w:t>
      </w:r>
      <w:r w:rsidR="004449D4">
        <w:rPr>
          <w:rFonts w:ascii="Arial" w:hAnsi="Arial" w:cs="Arial"/>
          <w:sz w:val="22"/>
          <w:szCs w:val="22"/>
        </w:rPr>
        <w:t xml:space="preserve">von </w:t>
      </w:r>
      <w:r w:rsidR="009C3A4D">
        <w:rPr>
          <w:rFonts w:ascii="Arial" w:hAnsi="Arial" w:cs="Arial"/>
          <w:sz w:val="22"/>
          <w:szCs w:val="22"/>
        </w:rPr>
        <w:t>der Arbeitsgemeinschaft</w:t>
      </w:r>
      <w:r w:rsidR="004449D4">
        <w:rPr>
          <w:rFonts w:ascii="Arial" w:hAnsi="Arial" w:cs="Arial"/>
          <w:sz w:val="22"/>
          <w:szCs w:val="22"/>
        </w:rPr>
        <w:t xml:space="preserve"> realisierten </w:t>
      </w:r>
      <w:r w:rsidR="00634CF5" w:rsidRPr="00634CF5">
        <w:rPr>
          <w:rFonts w:ascii="Arial" w:hAnsi="Arial" w:cs="Arial"/>
          <w:sz w:val="22"/>
          <w:szCs w:val="22"/>
        </w:rPr>
        <w:t>Kurzfilm</w:t>
      </w:r>
      <w:r w:rsidR="00B56D7C" w:rsidRPr="00634CF5">
        <w:rPr>
          <w:rFonts w:ascii="Arial" w:hAnsi="Arial" w:cs="Arial"/>
          <w:sz w:val="22"/>
          <w:szCs w:val="22"/>
        </w:rPr>
        <w:t xml:space="preserve">, </w:t>
      </w:r>
      <w:r w:rsidR="00E930C1" w:rsidRPr="00634CF5">
        <w:rPr>
          <w:rFonts w:ascii="Arial" w:hAnsi="Arial" w:cs="Arial"/>
          <w:sz w:val="22"/>
          <w:szCs w:val="22"/>
        </w:rPr>
        <w:t xml:space="preserve">in </w:t>
      </w:r>
      <w:r w:rsidR="00634CF5" w:rsidRPr="00634CF5">
        <w:rPr>
          <w:rFonts w:ascii="Arial" w:hAnsi="Arial" w:cs="Arial"/>
          <w:sz w:val="22"/>
          <w:szCs w:val="22"/>
        </w:rPr>
        <w:t>dem</w:t>
      </w:r>
      <w:r w:rsidR="00E930C1" w:rsidRPr="00634CF5">
        <w:rPr>
          <w:rFonts w:ascii="Arial" w:hAnsi="Arial" w:cs="Arial"/>
          <w:sz w:val="22"/>
          <w:szCs w:val="22"/>
        </w:rPr>
        <w:t xml:space="preserve"> junge Patientinnen und Patienten der Kinderkrebsstation des Klinikums Dortmund lippensynchron einen </w:t>
      </w:r>
      <w:r w:rsidR="00E930C1">
        <w:rPr>
          <w:rFonts w:ascii="Arial" w:hAnsi="Arial" w:cs="Arial"/>
          <w:sz w:val="22"/>
          <w:szCs w:val="22"/>
        </w:rPr>
        <w:t>Song des Sängers Mark Foster s</w:t>
      </w:r>
      <w:r w:rsidR="004449D4">
        <w:rPr>
          <w:rFonts w:ascii="Arial" w:hAnsi="Arial" w:cs="Arial"/>
          <w:sz w:val="22"/>
          <w:szCs w:val="22"/>
        </w:rPr>
        <w:t>i</w:t>
      </w:r>
      <w:r w:rsidR="00E930C1">
        <w:rPr>
          <w:rFonts w:ascii="Arial" w:hAnsi="Arial" w:cs="Arial"/>
          <w:sz w:val="22"/>
          <w:szCs w:val="22"/>
        </w:rPr>
        <w:t>ngen und interpretier</w:t>
      </w:r>
      <w:r w:rsidR="00717AE6">
        <w:rPr>
          <w:rFonts w:ascii="Arial" w:hAnsi="Arial" w:cs="Arial"/>
          <w:sz w:val="22"/>
          <w:szCs w:val="22"/>
        </w:rPr>
        <w:t>en.</w:t>
      </w:r>
    </w:p>
    <w:p w14:paraId="727D9348" w14:textId="5DE9169A" w:rsidR="00F42148" w:rsidRDefault="000F7312" w:rsidP="00D01AB8">
      <w:pPr>
        <w:pStyle w:val="StandardWeb"/>
        <w:spacing w:before="120" w:after="120" w:line="360" w:lineRule="auto"/>
        <w:jc w:val="both"/>
      </w:pPr>
      <w:r>
        <w:rPr>
          <w:rFonts w:ascii="Arial" w:hAnsi="Arial" w:cs="Arial"/>
          <w:sz w:val="22"/>
          <w:szCs w:val="22"/>
        </w:rPr>
        <w:t xml:space="preserve">Vor und nach </w:t>
      </w:r>
      <w:r w:rsidR="006F6BC6">
        <w:rPr>
          <w:rFonts w:ascii="Arial" w:hAnsi="Arial" w:cs="Arial"/>
          <w:sz w:val="22"/>
          <w:szCs w:val="22"/>
        </w:rPr>
        <w:t xml:space="preserve">dem Bühnenprogramm </w:t>
      </w:r>
      <w:r w:rsidR="00861CBB">
        <w:rPr>
          <w:rFonts w:ascii="Arial" w:hAnsi="Arial" w:cs="Arial"/>
          <w:sz w:val="22"/>
          <w:szCs w:val="22"/>
        </w:rPr>
        <w:t xml:space="preserve">waren </w:t>
      </w:r>
      <w:r>
        <w:rPr>
          <w:rFonts w:ascii="Arial" w:hAnsi="Arial" w:cs="Arial"/>
          <w:sz w:val="22"/>
          <w:szCs w:val="22"/>
        </w:rPr>
        <w:t>alle Gäste dazu ein</w:t>
      </w:r>
      <w:r w:rsidR="00861CBB">
        <w:rPr>
          <w:rFonts w:ascii="Arial" w:hAnsi="Arial" w:cs="Arial"/>
          <w:sz w:val="22"/>
          <w:szCs w:val="22"/>
        </w:rPr>
        <w:t>geladen</w:t>
      </w:r>
      <w:r>
        <w:rPr>
          <w:rFonts w:ascii="Arial" w:hAnsi="Arial" w:cs="Arial"/>
          <w:sz w:val="22"/>
          <w:szCs w:val="22"/>
        </w:rPr>
        <w:t xml:space="preserve">, sich </w:t>
      </w:r>
      <w:r w:rsidR="00861CBB">
        <w:rPr>
          <w:rFonts w:ascii="Arial" w:hAnsi="Arial" w:cs="Arial"/>
          <w:sz w:val="22"/>
          <w:szCs w:val="22"/>
        </w:rPr>
        <w:t xml:space="preserve">bei Abendbrot und Getränken </w:t>
      </w:r>
      <w:r>
        <w:rPr>
          <w:rFonts w:ascii="Arial" w:hAnsi="Arial" w:cs="Arial"/>
          <w:sz w:val="22"/>
          <w:szCs w:val="22"/>
        </w:rPr>
        <w:t xml:space="preserve">in entspannter Atmosphäre kennenzulernen und auszutauschen. Der nächste „KLUB UNIVERSUM“ findet </w:t>
      </w:r>
      <w:r w:rsidR="006F6BC6">
        <w:rPr>
          <w:rFonts w:ascii="Arial" w:hAnsi="Arial" w:cs="Arial"/>
          <w:sz w:val="22"/>
          <w:szCs w:val="22"/>
        </w:rPr>
        <w:t xml:space="preserve">im Frühjahr </w:t>
      </w:r>
      <w:r w:rsidRPr="00413988">
        <w:rPr>
          <w:rFonts w:ascii="Arial" w:hAnsi="Arial" w:cs="Arial"/>
          <w:sz w:val="22"/>
          <w:szCs w:val="22"/>
        </w:rPr>
        <w:t>20</w:t>
      </w:r>
      <w:r w:rsidR="00215F4B" w:rsidRPr="00413988">
        <w:rPr>
          <w:rFonts w:ascii="Arial" w:hAnsi="Arial" w:cs="Arial"/>
          <w:sz w:val="22"/>
          <w:szCs w:val="22"/>
        </w:rPr>
        <w:t>20</w:t>
      </w:r>
      <w:r>
        <w:rPr>
          <w:rFonts w:ascii="Arial" w:hAnsi="Arial" w:cs="Arial"/>
          <w:sz w:val="22"/>
          <w:szCs w:val="22"/>
        </w:rPr>
        <w:t xml:space="preserve"> statt. Weitere Informationen finden sich unter klub-universum.de. </w:t>
      </w:r>
    </w:p>
    <w:sectPr w:rsidR="00F42148">
      <w:headerReference w:type="default" r:id="rId8"/>
      <w:footerReference w:type="default" r:id="rId9"/>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0C95" w14:textId="77777777" w:rsidR="005B3F81" w:rsidRDefault="005B3F81">
      <w:r>
        <w:separator/>
      </w:r>
    </w:p>
  </w:endnote>
  <w:endnote w:type="continuationSeparator" w:id="0">
    <w:p w14:paraId="4ACC37F9" w14:textId="77777777" w:rsidR="005B3F81" w:rsidRDefault="005B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swiss"/>
    <w:pitch w:val="default"/>
  </w:font>
  <w:font w:name="Droid Sans Fallback">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FrnkGothITC Bk BT;Tahom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Cambria">
    <w:altName w:val="Times New Roman"/>
    <w:panose1 w:val="00000000000000000000"/>
    <w:charset w:val="00"/>
    <w:family w:val="roman"/>
    <w:notTrueType/>
    <w:pitch w:val="default"/>
  </w:font>
  <w:font w:name="MetaNormal-Roman">
    <w:altName w:val="Calibri"/>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宋体">
    <w:panose1 w:val="00000000000000000000"/>
    <w:charset w:val="80"/>
    <w:family w:val="roman"/>
    <w:notTrueType/>
    <w:pitch w:val="default"/>
  </w:font>
  <w:font w:name="Lucida Sans;Lucida Sans Unicode">
    <w:altName w:val="Times New Roman"/>
    <w:panose1 w:val="00000000000000000000"/>
    <w:charset w:val="00"/>
    <w:family w:val="roman"/>
    <w:notTrueType/>
    <w:pitch w:val="default"/>
  </w:font>
  <w:font w:name="Futura Lt BT;Century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2A10" w14:textId="77777777" w:rsidR="00F42148" w:rsidRDefault="00F42148">
    <w:pPr>
      <w:rPr>
        <w:rFonts w:ascii="Arial" w:hAnsi="Arial" w:cs="Arial"/>
        <w:sz w:val="16"/>
        <w:szCs w:val="16"/>
      </w:rPr>
    </w:pPr>
  </w:p>
  <w:p w14:paraId="4063A492" w14:textId="77777777" w:rsidR="00F42148" w:rsidRDefault="00F42148">
    <w:pPr>
      <w:rPr>
        <w:rFonts w:ascii="Arial" w:hAnsi="Arial" w:cs="Arial"/>
        <w:sz w:val="16"/>
        <w:szCs w:val="16"/>
      </w:rPr>
    </w:pPr>
  </w:p>
  <w:p w14:paraId="49AD3926" w14:textId="77777777" w:rsidR="00F42148" w:rsidRDefault="000F7312">
    <w:pPr>
      <w:rPr>
        <w:rFonts w:ascii="Arial" w:hAnsi="Arial" w:cs="Arial"/>
        <w:sz w:val="18"/>
      </w:rPr>
    </w:pPr>
    <w:r>
      <w:rPr>
        <w:rFonts w:ascii="Arial" w:hAnsi="Arial" w:cs="Arial"/>
        <w:sz w:val="18"/>
        <w:szCs w:val="18"/>
      </w:rPr>
      <w:t>Weitere Presseinformationen und Bildmaterial:</w:t>
    </w:r>
    <w:r>
      <w:rPr>
        <w:noProof/>
        <w:lang w:eastAsia="de-DE"/>
      </w:rPr>
      <mc:AlternateContent>
        <mc:Choice Requires="wps">
          <w:drawing>
            <wp:anchor distT="0" distB="0" distL="0" distR="0" simplePos="0" relativeHeight="3" behindDoc="0" locked="0" layoutInCell="1" allowOverlap="1" wp14:anchorId="2C6E2BDA" wp14:editId="1995278F">
              <wp:simplePos x="0" y="0"/>
              <wp:positionH relativeFrom="page">
                <wp:posOffset>5781675</wp:posOffset>
              </wp:positionH>
              <wp:positionV relativeFrom="paragraph">
                <wp:posOffset>635</wp:posOffset>
              </wp:positionV>
              <wp:extent cx="382905" cy="158750"/>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382905" cy="158750"/>
                      </a:xfrm>
                      <a:prstGeom prst="rect">
                        <a:avLst/>
                      </a:prstGeom>
                      <a:solidFill>
                        <a:srgbClr val="FFFFFF">
                          <a:alpha val="0"/>
                        </a:srgbClr>
                      </a:solidFill>
                    </wps:spPr>
                    <wps:txbx>
                      <w:txbxContent>
                        <w:p w14:paraId="14ABB14F" w14:textId="0EEA001A"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BA28C6">
                            <w:rPr>
                              <w:rStyle w:val="Seitennummer"/>
                              <w:rFonts w:ascii="Arial" w:hAnsi="Arial" w:cs="Arial"/>
                              <w:noProof/>
                              <w:sz w:val="22"/>
                            </w:rPr>
                            <w:t>3</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BA28C6">
                            <w:rPr>
                              <w:rStyle w:val="Seitennummer"/>
                              <w:rFonts w:ascii="Arial" w:hAnsi="Arial" w:cs="Arial"/>
                              <w:noProof/>
                              <w:sz w:val="22"/>
                            </w:rPr>
                            <w:t>3</w:t>
                          </w:r>
                          <w:r w:rsidRPr="002B152C">
                            <w:rPr>
                              <w:rStyle w:val="Seitennummer"/>
                              <w:rFonts w:ascii="Arial" w:hAnsi="Arial" w:cs="Arial"/>
                              <w:sz w:val="22"/>
                            </w:rPr>
                            <w:fldChar w:fldCharType="end"/>
                          </w:r>
                        </w:p>
                      </w:txbxContent>
                    </wps:txbx>
                    <wps:bodyPr lIns="635" tIns="635" rIns="635" bIns="635" anchor="t">
                      <a:noAutofit/>
                    </wps:bodyPr>
                  </wps:wsp>
                </a:graphicData>
              </a:graphic>
            </wp:anchor>
          </w:drawing>
        </mc:Choice>
        <mc:Fallback>
          <w:pict>
            <v:shapetype w14:anchorId="2C6E2BDA" id="_x0000_t202" coordsize="21600,21600" o:spt="202" path="m,l,21600r21600,l21600,xe">
              <v:stroke joinstyle="miter"/>
              <v:path gradientshapeok="t" o:connecttype="rect"/>
            </v:shapetype>
            <v:shape id="Rahmen1" o:spid="_x0000_s1027" type="#_x0000_t202" style="position:absolute;margin-left:455.25pt;margin-top:.05pt;width:30.15pt;height:12.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" stroked="f">
              <v:fill opacity="0"/>
              <v:textbox inset=".05pt,.05pt,.05pt,.05pt">
                <w:txbxContent>
                  <w:p w14:paraId="14ABB14F" w14:textId="0EEA001A"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BA28C6">
                      <w:rPr>
                        <w:rStyle w:val="Seitennummer"/>
                        <w:rFonts w:ascii="Arial" w:hAnsi="Arial" w:cs="Arial"/>
                        <w:noProof/>
                        <w:sz w:val="22"/>
                      </w:rPr>
                      <w:t>3</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BA28C6">
                      <w:rPr>
                        <w:rStyle w:val="Seitennummer"/>
                        <w:rFonts w:ascii="Arial" w:hAnsi="Arial" w:cs="Arial"/>
                        <w:noProof/>
                        <w:sz w:val="22"/>
                      </w:rPr>
                      <w:t>3</w:t>
                    </w:r>
                    <w:r w:rsidRPr="002B152C">
                      <w:rPr>
                        <w:rStyle w:val="Seitennummer"/>
                        <w:rFonts w:ascii="Arial" w:hAnsi="Arial" w:cs="Arial"/>
                        <w:sz w:val="22"/>
                      </w:rPr>
                      <w:fldChar w:fldCharType="end"/>
                    </w:r>
                  </w:p>
                </w:txbxContent>
              </v:textbox>
              <w10:wrap type="square" side="largest" anchorx="page"/>
            </v:shape>
          </w:pict>
        </mc:Fallback>
      </mc:AlternateContent>
    </w:r>
  </w:p>
  <w:p w14:paraId="157644EB" w14:textId="77777777" w:rsidR="00F42148" w:rsidRDefault="000F7312">
    <w:pPr>
      <w:rPr>
        <w:rFonts w:ascii="Arial" w:hAnsi="Arial" w:cs="Arial"/>
        <w:sz w:val="18"/>
        <w:szCs w:val="18"/>
      </w:rPr>
    </w:pPr>
    <w:r>
      <w:rPr>
        <w:rFonts w:ascii="Arial" w:hAnsi="Arial" w:cs="Arial"/>
        <w:sz w:val="18"/>
      </w:rPr>
      <w:t>Svenja Peschke &amp; Bastian Bullwinkel</w:t>
    </w:r>
  </w:p>
  <w:p w14:paraId="753EA43D" w14:textId="77777777" w:rsidR="00F42148" w:rsidRDefault="000F7312">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7F2FB330" w14:textId="77777777" w:rsidR="00F42148" w:rsidRDefault="000F7312">
    <w:pPr>
      <w:rPr>
        <w:rFonts w:ascii="Arial" w:hAnsi="Arial" w:cs="Arial"/>
        <w:sz w:val="18"/>
        <w:szCs w:val="18"/>
      </w:rPr>
    </w:pPr>
    <w:r>
      <w:rPr>
        <w:rFonts w:ascii="Arial" w:hAnsi="Arial" w:cs="Arial"/>
        <w:sz w:val="18"/>
        <w:szCs w:val="18"/>
      </w:rPr>
      <w:t>Tel.: (0421) 33 46-115 oder -121, Fax: (0421) 33 46-109</w:t>
    </w:r>
  </w:p>
  <w:p w14:paraId="63FA4287" w14:textId="77777777" w:rsidR="00F42148" w:rsidRDefault="000F7312">
    <w:r>
      <w:rPr>
        <w:rFonts w:ascii="Arial" w:hAnsi="Arial" w:cs="Arial"/>
        <w:sz w:val="18"/>
        <w:szCs w:val="18"/>
      </w:rPr>
      <w:t>E-Mail: 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F4983" w14:textId="77777777" w:rsidR="005B3F81" w:rsidRDefault="005B3F81">
      <w:r>
        <w:separator/>
      </w:r>
    </w:p>
  </w:footnote>
  <w:footnote w:type="continuationSeparator" w:id="0">
    <w:p w14:paraId="74690337" w14:textId="77777777" w:rsidR="005B3F81" w:rsidRDefault="005B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B380" w14:textId="77777777" w:rsidR="00F42148" w:rsidRDefault="000F7312">
    <w:pPr>
      <w:pStyle w:val="Kopfzeile"/>
      <w:rPr>
        <w:lang w:eastAsia="de-DE"/>
      </w:rPr>
    </w:pPr>
    <w:r>
      <w:rPr>
        <w:noProof/>
        <w:lang w:eastAsia="de-DE"/>
      </w:rPr>
      <mc:AlternateContent>
        <mc:Choice Requires="wps">
          <w:drawing>
            <wp:anchor distT="0" distB="0" distL="114935" distR="114935" simplePos="0" relativeHeight="5" behindDoc="1" locked="0" layoutInCell="1" allowOverlap="1" wp14:anchorId="471C3B76" wp14:editId="2121E580">
              <wp:simplePos x="0" y="0"/>
              <wp:positionH relativeFrom="column">
                <wp:posOffset>4627880</wp:posOffset>
              </wp:positionH>
              <wp:positionV relativeFrom="paragraph">
                <wp:posOffset>-154940</wp:posOffset>
              </wp:positionV>
              <wp:extent cx="1072515" cy="720090"/>
              <wp:effectExtent l="0" t="0" r="0" b="0"/>
              <wp:wrapNone/>
              <wp:docPr id="2" name="Rahmen2"/>
              <wp:cNvGraphicFramePr/>
              <a:graphic xmlns:a="http://schemas.openxmlformats.org/drawingml/2006/main">
                <a:graphicData uri="http://schemas.microsoft.com/office/word/2010/wordprocessingShape">
                  <wps:wsp>
                    <wps:cNvSpPr txBox="1"/>
                    <wps:spPr>
                      <a:xfrm>
                        <a:off x="0" y="0"/>
                        <a:ext cx="1072515" cy="720090"/>
                      </a:xfrm>
                      <a:prstGeom prst="rect">
                        <a:avLst/>
                      </a:prstGeom>
                      <a:solidFill>
                        <a:srgbClr val="FFFFFF">
                          <a:alpha val="0"/>
                        </a:srgbClr>
                      </a:solidFill>
                    </wps:spPr>
                    <wps:txbx>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rcRect l="-3" t="-4" r="-3" b="-4"/>
                                        <a:stretch>
                                          <a:fillRect/>
                                        </a:stretch>
                                      </pic:blipFill>
                                      <pic:spPr bwMode="auto">
                                        <a:xfrm>
                                          <a:off x="0" y="0"/>
                                          <a:ext cx="1073785" cy="721995"/>
                                        </a:xfrm>
                                        <a:prstGeom prst="rect">
                                          <a:avLst/>
                                        </a:prstGeom>
                                      </pic:spPr>
                                    </pic:pic>
                                  </a:graphicData>
                                </a:graphic>
                              </wp:inline>
                            </w:drawing>
                          </w:r>
                        </w:p>
                      </w:txbxContent>
                    </wps:txbx>
                    <wps:bodyPr lIns="635" tIns="635" rIns="635" bIns="635" anchor="t">
                      <a:noAutofit/>
                    </wps:bodyPr>
                  </wps:wsp>
                </a:graphicData>
              </a:graphic>
            </wp:anchor>
          </w:drawing>
        </mc:Choice>
        <mc:Fallback>
          <w:pict>
            <v:shapetype w14:anchorId="471C3B76" id="_x0000_t202" coordsize="21600,21600" o:spt="202" path="m,l,21600r21600,l21600,xe">
              <v:stroke joinstyle="miter"/>
              <v:path gradientshapeok="t" o:connecttype="rect"/>
            </v:shapetype>
            <v:shape id="Rahmen2" o:spid="_x0000_s1026" type="#_x0000_t202" style="position:absolute;margin-left:364.4pt;margin-top:-12.2pt;width:84.45pt;height:56.7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" stroked="f">
              <v:fill opacity="0"/>
              <v:textbox inset=".05pt,.05pt,.05pt,.05pt">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rcRect l="-3" t="-4" r="-3" b="-4"/>
                                  <a:stretch>
                                    <a:fillRect/>
                                  </a:stretch>
                                </pic:blipFill>
                                <pic:spPr bwMode="auto">
                                  <a:xfrm>
                                    <a:off x="0" y="0"/>
                                    <a:ext cx="1073785" cy="7219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37A1"/>
    <w:multiLevelType w:val="multilevel"/>
    <w:tmpl w:val="D6088C06"/>
    <w:lvl w:ilvl="0">
      <w:start w:val="1"/>
      <w:numFmt w:val="none"/>
      <w:pStyle w:val="berschrift1"/>
      <w:suff w:val="nothing"/>
      <w:lvlText w:val=""/>
      <w:lvlJc w:val="left"/>
      <w:pPr>
        <w:ind w:left="432" w:hanging="432"/>
      </w:pPr>
      <w:rPr>
        <w:rFonts w:ascii="Symbol" w:hAnsi="Symbol" w:cs="Symbol"/>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rPr>
        <w:rFonts w:ascii="Courier New" w:hAnsi="Courier New" w:cs="Courier New"/>
      </w:rPr>
    </w:lvl>
    <w:lvl w:ilvl="3">
      <w:start w:val="1"/>
      <w:numFmt w:val="none"/>
      <w:pStyle w:val="berschrift4"/>
      <w:suff w:val="nothing"/>
      <w:lvlText w:val=""/>
      <w:lvlJc w:val="left"/>
      <w:pPr>
        <w:ind w:left="864" w:hanging="864"/>
      </w:pPr>
      <w:rPr>
        <w:rFonts w:ascii="Wingdings" w:hAnsi="Wingdings" w:cs="Wingding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8"/>
    <w:rsid w:val="000324A3"/>
    <w:rsid w:val="000600C1"/>
    <w:rsid w:val="000F538B"/>
    <w:rsid w:val="000F7312"/>
    <w:rsid w:val="00207B44"/>
    <w:rsid w:val="00215F4B"/>
    <w:rsid w:val="00265F89"/>
    <w:rsid w:val="002B152C"/>
    <w:rsid w:val="002C002F"/>
    <w:rsid w:val="003B4371"/>
    <w:rsid w:val="003F399F"/>
    <w:rsid w:val="00413988"/>
    <w:rsid w:val="00415211"/>
    <w:rsid w:val="004449D4"/>
    <w:rsid w:val="00487343"/>
    <w:rsid w:val="00523B28"/>
    <w:rsid w:val="005B3F81"/>
    <w:rsid w:val="005D4FF2"/>
    <w:rsid w:val="005D6074"/>
    <w:rsid w:val="005E3A9F"/>
    <w:rsid w:val="00626D92"/>
    <w:rsid w:val="00634CF5"/>
    <w:rsid w:val="00651515"/>
    <w:rsid w:val="006C4037"/>
    <w:rsid w:val="006F6BC6"/>
    <w:rsid w:val="00717AE6"/>
    <w:rsid w:val="007B1724"/>
    <w:rsid w:val="008001DD"/>
    <w:rsid w:val="00800B65"/>
    <w:rsid w:val="00861CBB"/>
    <w:rsid w:val="008732D4"/>
    <w:rsid w:val="008A452A"/>
    <w:rsid w:val="008C3080"/>
    <w:rsid w:val="008F608E"/>
    <w:rsid w:val="009C3A4D"/>
    <w:rsid w:val="00A743DB"/>
    <w:rsid w:val="00B27335"/>
    <w:rsid w:val="00B56D7C"/>
    <w:rsid w:val="00B70C68"/>
    <w:rsid w:val="00B95AD1"/>
    <w:rsid w:val="00B96E3F"/>
    <w:rsid w:val="00BA28C6"/>
    <w:rsid w:val="00BB667E"/>
    <w:rsid w:val="00C265A9"/>
    <w:rsid w:val="00D01AB8"/>
    <w:rsid w:val="00D91EA5"/>
    <w:rsid w:val="00E21BC8"/>
    <w:rsid w:val="00E67662"/>
    <w:rsid w:val="00E930C1"/>
    <w:rsid w:val="00E95AB7"/>
    <w:rsid w:val="00EA071F"/>
    <w:rsid w:val="00EB6829"/>
    <w:rsid w:val="00F42148"/>
    <w:rsid w:val="00F77124"/>
    <w:rsid w:val="00FA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F4D50"/>
  <w15:docId w15:val="{71E4105E-3F31-4B18-A005-9B98F794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Droid Sans Fallback" w:hAnsi="Carlito" w:cs="Noto Sans Devanagari"/>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sz w:val="24"/>
      <w:lang w:bidi="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Tahoma" w:hAnsi="FrnkGothITC Bk BT;Tahoma" w:cs="FrnkGothITC Bk BT;Tahoma"/>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customStyle="1" w:styleId="Seitennummer">
    <w:name w:val="Seitennummer"/>
    <w:basedOn w:val="Absatz-Standardschriftart1"/>
  </w:style>
  <w:style w:type="character" w:customStyle="1" w:styleId="SprechblasentextZchn">
    <w:name w:val="Sprechblasentext Zchn"/>
    <w:qFormat/>
    <w:rPr>
      <w:rFonts w:ascii="Tahoma" w:hAnsi="Tahoma" w:cs="Tahoma"/>
      <w:sz w:val="16"/>
      <w:szCs w:val="16"/>
    </w:rPr>
  </w:style>
  <w:style w:type="character" w:customStyle="1" w:styleId="Starkbetont">
    <w:name w:val="Stark betont"/>
    <w:qFormat/>
    <w:rPr>
      <w:b/>
      <w:bCs/>
    </w:rPr>
  </w:style>
  <w:style w:type="character" w:customStyle="1" w:styleId="A3">
    <w:name w:val="A3"/>
    <w:qFormat/>
    <w:rPr>
      <w:rFonts w:ascii="Traveling _Typewriter;Cambria" w:hAnsi="Traveling _Typewriter;Cambria" w:cs="Traveling _Typewriter;Cambria"/>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rongEmphasis">
    <w:name w:val="Strong Emphasis"/>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paragraph" w:customStyle="1" w:styleId="berschrift">
    <w:name w:val="Überschrift"/>
    <w:basedOn w:val="Standard"/>
    <w:next w:val="Textkrper"/>
    <w:qFormat/>
    <w:pPr>
      <w:keepNext/>
      <w:spacing w:before="240" w:after="120"/>
    </w:pPr>
    <w:rPr>
      <w:rFonts w:ascii="Arial" w:eastAsia="SimSun;宋体" w:hAnsi="Arial" w:cs="Lucida Sans;Lucida Sans Unicode"/>
      <w:sz w:val="28"/>
      <w:szCs w:val="28"/>
    </w:rPr>
  </w:style>
  <w:style w:type="paragraph" w:styleId="Textkrper">
    <w:name w:val="Body Text"/>
    <w:basedOn w:val="Standard"/>
    <w:pPr>
      <w:autoSpaceDE w:val="0"/>
      <w:ind w:right="3188"/>
      <w:jc w:val="both"/>
    </w:pPr>
    <w:rPr>
      <w:rFonts w:ascii="FrnkGothITC Bk BT;Tahoma" w:hAnsi="FrnkGothITC Bk BT;Tahoma" w:cs="FrnkGothITC Bk BT;Tahoma"/>
      <w:color w:val="000000"/>
      <w:sz w:val="20"/>
    </w:rPr>
  </w:style>
  <w:style w:type="paragraph" w:styleId="Liste">
    <w:name w:val="List"/>
    <w:basedOn w:val="Textkrper"/>
    <w:rPr>
      <w:rFonts w:cs="Lucida Sans;Lucida Sans Unicode"/>
    </w:rPr>
  </w:style>
  <w:style w:type="paragraph" w:styleId="Beschriftung">
    <w:name w:val="caption"/>
    <w:basedOn w:val="Standard"/>
    <w:qFormat/>
    <w:pPr>
      <w:suppressLineNumbers/>
      <w:spacing w:before="120" w:after="120"/>
    </w:pPr>
    <w:rPr>
      <w:rFonts w:ascii="Carlito" w:hAnsi="Carlito" w:cs="Noto Sans Devanagari"/>
      <w:i/>
      <w:iCs/>
    </w:rPr>
  </w:style>
  <w:style w:type="paragraph" w:customStyle="1" w:styleId="Verzeichnis">
    <w:name w:val="Verzeichnis"/>
    <w:basedOn w:val="Standard"/>
    <w:qFormat/>
    <w:pPr>
      <w:suppressLineNumbers/>
    </w:pPr>
    <w:rPr>
      <w:rFonts w:cs="Lucida Sans;Lucida Sans Unicode"/>
    </w:rPr>
  </w:style>
  <w:style w:type="paragraph" w:customStyle="1" w:styleId="Beschriftung2">
    <w:name w:val="Beschriftung2"/>
    <w:basedOn w:val="Standard"/>
    <w:qFormat/>
    <w:pPr>
      <w:suppressLineNumbers/>
      <w:spacing w:before="120" w:after="120"/>
    </w:pPr>
    <w:rPr>
      <w:rFonts w:cs="Lucida Sans;Lucida Sans Unicode"/>
      <w:i/>
      <w:iCs/>
    </w:rPr>
  </w:style>
  <w:style w:type="paragraph" w:customStyle="1" w:styleId="Beschriftung1">
    <w:name w:val="Beschriftung1"/>
    <w:basedOn w:val="Standard"/>
    <w:qFormat/>
    <w:pPr>
      <w:suppressLineNumbers/>
      <w:spacing w:before="120" w:after="120"/>
    </w:pPr>
    <w:rPr>
      <w:rFonts w:cs="Lucida Sans;Lucida Sans Unicode"/>
      <w:i/>
      <w:iCs/>
    </w:rPr>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Century Gothic" w:hAnsi="Futura Lt BT;Century Gothic" w:cs="Futura Lt BT;Century Gothic"/>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rPr>
  </w:style>
  <w:style w:type="paragraph" w:styleId="StandardWeb">
    <w:name w:val="Normal (Web)"/>
    <w:basedOn w:val="Standard"/>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pPr>
      <w:suppressAutoHyphens/>
    </w:pPr>
    <w:rPr>
      <w:rFonts w:ascii="Times New Roman" w:eastAsia="Times New Roman" w:hAnsi="Times New Roman" w:cs="Times New Roman"/>
      <w:sz w:val="24"/>
      <w:lang w:bidi="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宋体" w:cs="Lucida Sans;Lucida Sans Unicode"/>
      <w:kern w:val="2"/>
      <w:lang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numbering" w:customStyle="1" w:styleId="WW8Num1">
    <w:name w:val="WW8Num1"/>
    <w:qFormat/>
  </w:style>
  <w:style w:type="numbering" w:customStyle="1" w:styleId="WW8Num2">
    <w:name w:val="WW8Num2"/>
    <w:qFormat/>
  </w:style>
  <w:style w:type="paragraph" w:styleId="Kommentartext">
    <w:name w:val="annotation text"/>
    <w:basedOn w:val="Standard"/>
    <w:link w:val="KommentartextZchn1"/>
    <w:uiPriority w:val="99"/>
    <w:semiHidden/>
    <w:unhideWhenUsed/>
    <w:rPr>
      <w:sz w:val="20"/>
      <w:szCs w:val="20"/>
    </w:rPr>
  </w:style>
  <w:style w:type="character" w:customStyle="1" w:styleId="KommentartextZchn1">
    <w:name w:val="Kommentartext Zchn1"/>
    <w:basedOn w:val="Absatz-Standardschriftart"/>
    <w:link w:val="Kommentartext"/>
    <w:uiPriority w:val="99"/>
    <w:semiHidden/>
    <w:rPr>
      <w:rFonts w:ascii="Times New Roman" w:eastAsia="Times New Roman" w:hAnsi="Times New Roman" w:cs="Times New Roman"/>
      <w:szCs w:val="20"/>
      <w:lang w:bidi="ar-SA"/>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861CBB"/>
    <w:rPr>
      <w:color w:val="0563C1" w:themeColor="hyperlink"/>
      <w:u w:val="single"/>
    </w:rPr>
  </w:style>
  <w:style w:type="character" w:styleId="BesuchterHyperlink">
    <w:name w:val="FollowedHyperlink"/>
    <w:basedOn w:val="Absatz-Standardschriftart"/>
    <w:uiPriority w:val="99"/>
    <w:semiHidden/>
    <w:unhideWhenUsed/>
    <w:rsid w:val="000F5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dc:description/>
  <cp:lastModifiedBy>Bastian Bullwinkel</cp:lastModifiedBy>
  <cp:revision>4</cp:revision>
  <cp:lastPrinted>2019-10-22T14:56:00Z</cp:lastPrinted>
  <dcterms:created xsi:type="dcterms:W3CDTF">2019-10-24T07:42:00Z</dcterms:created>
  <dcterms:modified xsi:type="dcterms:W3CDTF">2019-10-25T06:26:00Z</dcterms:modified>
  <dc:language>de-DE</dc:language>
</cp:coreProperties>
</file>