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0" w:rsidRDefault="000B7DB6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0" t="127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D3F" w:rsidRDefault="00151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3096" cy="575568"/>
                                  <wp:effectExtent l="19050" t="0" r="4154" b="0"/>
                                  <wp:docPr id="13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ecwF4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:rsidR="00151D3F" w:rsidRDefault="00151D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3096" cy="575568"/>
                            <wp:effectExtent l="19050" t="0" r="4154" b="0"/>
                            <wp:docPr id="13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6D0313">
        <w:rPr>
          <w:rFonts w:ascii="Arial" w:hAnsi="Arial" w:cs="Arial"/>
          <w:i/>
          <w:iCs/>
        </w:rPr>
        <w:t>25</w:t>
      </w:r>
      <w:r w:rsidR="00F74721">
        <w:rPr>
          <w:rFonts w:ascii="Arial" w:hAnsi="Arial" w:cs="Arial"/>
          <w:i/>
          <w:iCs/>
        </w:rPr>
        <w:t>.</w:t>
      </w:r>
      <w:r w:rsidR="006D0313">
        <w:rPr>
          <w:rFonts w:ascii="Arial" w:hAnsi="Arial" w:cs="Arial"/>
          <w:i/>
          <w:iCs/>
        </w:rPr>
        <w:t>03</w:t>
      </w:r>
      <w:r w:rsidR="008E51E0" w:rsidRPr="00CB7812">
        <w:rPr>
          <w:rFonts w:ascii="Arial" w:hAnsi="Arial" w:cs="Arial"/>
          <w:i/>
          <w:iCs/>
        </w:rPr>
        <w:t>.201</w:t>
      </w:r>
      <w:r w:rsidR="006D0313">
        <w:rPr>
          <w:rFonts w:ascii="Arial" w:hAnsi="Arial" w:cs="Arial"/>
          <w:i/>
          <w:iCs/>
        </w:rPr>
        <w:t>9</w:t>
      </w:r>
    </w:p>
    <w:p w:rsidR="006D0313" w:rsidRPr="001049F5" w:rsidRDefault="006D0313" w:rsidP="006D0313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Fahrrad mit Schnauzbart</w:t>
      </w:r>
    </w:p>
    <w:p w:rsidR="006D0313" w:rsidRPr="001049F5" w:rsidRDefault="006D0313" w:rsidP="006D0313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8B250B">
        <w:rPr>
          <w:rFonts w:ascii="Arial" w:hAnsi="Arial" w:cs="Arial"/>
          <w:sz w:val="22"/>
          <w:szCs w:val="22"/>
        </w:rPr>
        <w:t xml:space="preserve">Initiator </w:t>
      </w:r>
      <w:r>
        <w:rPr>
          <w:rFonts w:ascii="Arial" w:hAnsi="Arial" w:cs="Arial"/>
          <w:sz w:val="22"/>
          <w:szCs w:val="22"/>
        </w:rPr>
        <w:t xml:space="preserve">des einzigen niederländischen Fahrradmuseums spricht </w:t>
      </w:r>
      <w:r w:rsidR="00BE6AA4">
        <w:rPr>
          <w:rFonts w:ascii="Arial" w:hAnsi="Arial" w:cs="Arial"/>
          <w:sz w:val="22"/>
          <w:szCs w:val="22"/>
        </w:rPr>
        <w:t>im Universum</w:t>
      </w:r>
      <w:r w:rsidR="009D7864" w:rsidRPr="009D7864">
        <w:rPr>
          <w:rFonts w:ascii="Arial" w:hAnsi="Arial" w:cs="Arial"/>
          <w:sz w:val="22"/>
          <w:szCs w:val="22"/>
          <w:vertAlign w:val="superscript"/>
        </w:rPr>
        <w:t>®</w:t>
      </w:r>
      <w:r w:rsidR="009D7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 die Geschichte und Kuriositäten von Fahrrädern</w:t>
      </w:r>
    </w:p>
    <w:p w:rsidR="006D0313" w:rsidRPr="006B6158" w:rsidRDefault="006D0313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6B6158" w:rsidRDefault="006D0313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6D0313">
        <w:rPr>
          <w:rFonts w:ascii="Arial" w:eastAsia="Times New Roman" w:hAnsi="Arial" w:cs="Arial"/>
          <w:szCs w:val="22"/>
          <w:lang w:eastAsia="de-DE"/>
        </w:rPr>
        <w:t xml:space="preserve">Das Nationale Fahrradmuseum </w:t>
      </w:r>
      <w:proofErr w:type="spellStart"/>
      <w:r w:rsidRPr="006D0313">
        <w:rPr>
          <w:rFonts w:ascii="Arial" w:eastAsia="Times New Roman" w:hAnsi="Arial" w:cs="Arial"/>
          <w:szCs w:val="22"/>
          <w:lang w:eastAsia="de-DE"/>
        </w:rPr>
        <w:t>Velorama</w:t>
      </w:r>
      <w:proofErr w:type="spellEnd"/>
      <w:r w:rsidRPr="006D0313">
        <w:rPr>
          <w:rFonts w:ascii="Arial" w:eastAsia="Times New Roman" w:hAnsi="Arial" w:cs="Arial"/>
          <w:szCs w:val="22"/>
          <w:lang w:eastAsia="de-DE"/>
        </w:rPr>
        <w:t xml:space="preserve"> ist das einzige Fahrradmuseum in den Niederlanden. Die Sammlung des Museums umfasst </w:t>
      </w:r>
      <w:r>
        <w:rPr>
          <w:rFonts w:ascii="Arial" w:eastAsia="Times New Roman" w:hAnsi="Arial" w:cs="Arial"/>
          <w:szCs w:val="22"/>
          <w:lang w:eastAsia="de-DE"/>
        </w:rPr>
        <w:t>unter anderem</w:t>
      </w:r>
      <w:r w:rsidRPr="006D0313">
        <w:rPr>
          <w:rFonts w:ascii="Arial" w:eastAsia="Times New Roman" w:hAnsi="Arial" w:cs="Arial"/>
          <w:szCs w:val="22"/>
          <w:lang w:eastAsia="de-DE"/>
        </w:rPr>
        <w:t xml:space="preserve"> originale Laufmaschinen</w:t>
      </w:r>
      <w:r>
        <w:rPr>
          <w:rFonts w:ascii="Arial" w:eastAsia="Times New Roman" w:hAnsi="Arial" w:cs="Arial"/>
          <w:szCs w:val="22"/>
          <w:lang w:eastAsia="de-DE"/>
        </w:rPr>
        <w:t xml:space="preserve">, </w:t>
      </w:r>
      <w:r w:rsidRPr="006D0313">
        <w:rPr>
          <w:rFonts w:ascii="Arial" w:eastAsia="Times New Roman" w:hAnsi="Arial" w:cs="Arial"/>
          <w:szCs w:val="22"/>
          <w:lang w:eastAsia="de-DE"/>
        </w:rPr>
        <w:t>Hochräder</w:t>
      </w:r>
      <w:r>
        <w:rPr>
          <w:rFonts w:ascii="Arial" w:eastAsia="Times New Roman" w:hAnsi="Arial" w:cs="Arial"/>
          <w:szCs w:val="22"/>
          <w:lang w:eastAsia="de-DE"/>
        </w:rPr>
        <w:t xml:space="preserve"> oder </w:t>
      </w:r>
      <w:r w:rsidRPr="006D0313">
        <w:rPr>
          <w:rFonts w:ascii="Arial" w:eastAsia="Times New Roman" w:hAnsi="Arial" w:cs="Arial"/>
          <w:szCs w:val="22"/>
          <w:lang w:eastAsia="de-DE"/>
        </w:rPr>
        <w:t>Fahrräder aus Holz</w:t>
      </w:r>
      <w:r>
        <w:rPr>
          <w:rFonts w:ascii="Arial" w:eastAsia="Times New Roman" w:hAnsi="Arial" w:cs="Arial"/>
          <w:szCs w:val="22"/>
          <w:lang w:eastAsia="de-DE"/>
        </w:rPr>
        <w:t xml:space="preserve">, die aus der Privatsammlung des Fahrradliebhabers Gert-Jan </w:t>
      </w:r>
      <w:proofErr w:type="spellStart"/>
      <w:r>
        <w:rPr>
          <w:rFonts w:ascii="Arial" w:eastAsia="Times New Roman" w:hAnsi="Arial" w:cs="Arial"/>
          <w:szCs w:val="22"/>
          <w:lang w:eastAsia="de-DE"/>
        </w:rPr>
        <w:t>Moed</w:t>
      </w:r>
      <w:proofErr w:type="spellEnd"/>
      <w:r>
        <w:rPr>
          <w:rFonts w:ascii="Arial" w:eastAsia="Times New Roman" w:hAnsi="Arial" w:cs="Arial"/>
          <w:szCs w:val="22"/>
          <w:lang w:eastAsia="de-DE"/>
        </w:rPr>
        <w:t xml:space="preserve"> stammen. </w:t>
      </w:r>
      <w:r w:rsidR="00E406D1">
        <w:rPr>
          <w:rFonts w:ascii="Arial" w:eastAsia="Times New Roman" w:hAnsi="Arial" w:cs="Arial"/>
          <w:szCs w:val="22"/>
          <w:lang w:eastAsia="de-DE"/>
        </w:rPr>
        <w:t>Auch für die aktuelle Sonderausstellung „BIKE IT“ im Universum</w:t>
      </w:r>
      <w:r w:rsidR="00E406D1" w:rsidRPr="00E406D1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E406D1">
        <w:rPr>
          <w:rFonts w:ascii="Arial" w:eastAsia="Times New Roman" w:hAnsi="Arial" w:cs="Arial"/>
          <w:szCs w:val="22"/>
          <w:lang w:eastAsia="de-DE"/>
        </w:rPr>
        <w:t xml:space="preserve"> hat der Niederländer 35 Räder bereitgestellt. </w:t>
      </w:r>
      <w:r>
        <w:rPr>
          <w:rFonts w:ascii="Arial" w:eastAsia="Times New Roman" w:hAnsi="Arial" w:cs="Arial"/>
          <w:szCs w:val="22"/>
          <w:lang w:eastAsia="de-DE"/>
        </w:rPr>
        <w:t>Kein Wunder</w:t>
      </w:r>
      <w:r w:rsidR="00E406D1">
        <w:rPr>
          <w:rFonts w:ascii="Arial" w:eastAsia="Times New Roman" w:hAnsi="Arial" w:cs="Arial"/>
          <w:szCs w:val="22"/>
          <w:lang w:eastAsia="de-DE"/>
        </w:rPr>
        <w:t xml:space="preserve"> also</w:t>
      </w:r>
      <w:r>
        <w:rPr>
          <w:rFonts w:ascii="Arial" w:eastAsia="Times New Roman" w:hAnsi="Arial" w:cs="Arial"/>
          <w:szCs w:val="22"/>
          <w:lang w:eastAsia="de-DE"/>
        </w:rPr>
        <w:t>, dass er mit jeder Menge Fachwissen und kuriosen Geschichten aufwarten kann, wenn er am Dienstag, 2. April,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 um 19 Uhr im Universum</w:t>
      </w:r>
      <w:r w:rsidR="00131070" w:rsidRPr="007F29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 Bremen</w:t>
      </w:r>
      <w:r w:rsidR="003C4E98">
        <w:rPr>
          <w:rFonts w:ascii="Arial" w:eastAsia="Times New Roman" w:hAnsi="Arial" w:cs="Arial"/>
          <w:szCs w:val="22"/>
          <w:lang w:eastAsia="de-DE"/>
        </w:rPr>
        <w:t xml:space="preserve"> einen spannenden Vortrag </w:t>
      </w:r>
      <w:r w:rsidR="00CC4BA3">
        <w:rPr>
          <w:rFonts w:ascii="Arial" w:eastAsia="Times New Roman" w:hAnsi="Arial" w:cs="Arial"/>
          <w:szCs w:val="22"/>
          <w:lang w:eastAsia="de-DE"/>
        </w:rPr>
        <w:t xml:space="preserve">über die beliebten Zweiräder </w:t>
      </w:r>
      <w:r w:rsidR="003C4E98">
        <w:rPr>
          <w:rFonts w:ascii="Arial" w:eastAsia="Times New Roman" w:hAnsi="Arial" w:cs="Arial"/>
          <w:szCs w:val="22"/>
          <w:lang w:eastAsia="de-DE"/>
        </w:rPr>
        <w:t>hält</w:t>
      </w:r>
      <w:r w:rsidR="007F2919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3C4E98">
        <w:rPr>
          <w:rFonts w:ascii="Arial" w:eastAsia="Times New Roman" w:hAnsi="Arial" w:cs="Arial"/>
          <w:szCs w:val="22"/>
          <w:lang w:eastAsia="de-DE"/>
        </w:rPr>
        <w:t>So berichtet er etwa, weshalb ein gewaltiger Vulkanausbruch in Indonesien im Jahr 1815 zur Erfindung des Fahrrad</w:t>
      </w:r>
      <w:r w:rsidR="00CC4BA3">
        <w:rPr>
          <w:rFonts w:ascii="Arial" w:eastAsia="Times New Roman" w:hAnsi="Arial" w:cs="Arial"/>
          <w:szCs w:val="22"/>
          <w:lang w:eastAsia="de-DE"/>
        </w:rPr>
        <w:t>s</w:t>
      </w:r>
      <w:r w:rsidR="003C4E98">
        <w:rPr>
          <w:rFonts w:ascii="Arial" w:eastAsia="Times New Roman" w:hAnsi="Arial" w:cs="Arial"/>
          <w:szCs w:val="22"/>
          <w:lang w:eastAsia="de-DE"/>
        </w:rPr>
        <w:t xml:space="preserve"> führte, </w:t>
      </w:r>
      <w:r w:rsidR="00E17E82">
        <w:rPr>
          <w:rFonts w:ascii="Arial" w:eastAsia="Times New Roman" w:hAnsi="Arial" w:cs="Arial"/>
          <w:szCs w:val="22"/>
          <w:lang w:eastAsia="de-DE"/>
        </w:rPr>
        <w:t xml:space="preserve">dass die ersten </w:t>
      </w:r>
      <w:r w:rsidR="00CC4BA3">
        <w:rPr>
          <w:rFonts w:ascii="Arial" w:eastAsia="Times New Roman" w:hAnsi="Arial" w:cs="Arial"/>
          <w:szCs w:val="22"/>
          <w:lang w:eastAsia="de-DE"/>
        </w:rPr>
        <w:t xml:space="preserve">Fahrräder eigentlich pedallose </w:t>
      </w:r>
      <w:r w:rsidR="00E17E82">
        <w:rPr>
          <w:rFonts w:ascii="Arial" w:eastAsia="Times New Roman" w:hAnsi="Arial" w:cs="Arial"/>
          <w:szCs w:val="22"/>
          <w:lang w:eastAsia="de-DE"/>
        </w:rPr>
        <w:t>Laufräder</w:t>
      </w:r>
      <w:r w:rsidR="00CC4BA3">
        <w:rPr>
          <w:rFonts w:ascii="Arial" w:eastAsia="Times New Roman" w:hAnsi="Arial" w:cs="Arial"/>
          <w:szCs w:val="22"/>
          <w:lang w:eastAsia="de-DE"/>
        </w:rPr>
        <w:t xml:space="preserve"> waren und wie die Vorgänger der heutigen Gangschaltung aussahen. Und wer hätte gedacht, dass Räder früher Schnauzbärte trugen? Auf dem „Moustache“ genannten, geschwungenen Metallstab, der horizontal an der </w:t>
      </w:r>
      <w:r w:rsidR="006B6158">
        <w:rPr>
          <w:rFonts w:ascii="Arial" w:eastAsia="Times New Roman" w:hAnsi="Arial" w:cs="Arial"/>
          <w:szCs w:val="22"/>
          <w:lang w:eastAsia="de-DE"/>
        </w:rPr>
        <w:t>Lenkstange</w:t>
      </w:r>
      <w:r w:rsidR="00CC4BA3">
        <w:rPr>
          <w:rFonts w:ascii="Arial" w:eastAsia="Times New Roman" w:hAnsi="Arial" w:cs="Arial"/>
          <w:szCs w:val="22"/>
          <w:lang w:eastAsia="de-DE"/>
        </w:rPr>
        <w:t xml:space="preserve"> angebracht war, konnten </w:t>
      </w:r>
      <w:r w:rsidR="006B6158">
        <w:rPr>
          <w:rFonts w:ascii="Arial" w:eastAsia="Times New Roman" w:hAnsi="Arial" w:cs="Arial"/>
          <w:szCs w:val="22"/>
          <w:lang w:eastAsia="de-DE"/>
        </w:rPr>
        <w:t>die Mensc</w:t>
      </w:r>
      <w:bookmarkStart w:id="0" w:name="_GoBack"/>
      <w:bookmarkEnd w:id="0"/>
      <w:r w:rsidR="006B6158">
        <w:rPr>
          <w:rFonts w:ascii="Arial" w:eastAsia="Times New Roman" w:hAnsi="Arial" w:cs="Arial"/>
          <w:szCs w:val="22"/>
          <w:lang w:eastAsia="de-DE"/>
        </w:rPr>
        <w:t xml:space="preserve">hen </w:t>
      </w:r>
      <w:r w:rsidR="00CC4BA3">
        <w:rPr>
          <w:rFonts w:ascii="Arial" w:eastAsia="Times New Roman" w:hAnsi="Arial" w:cs="Arial"/>
          <w:szCs w:val="22"/>
          <w:lang w:eastAsia="de-DE"/>
        </w:rPr>
        <w:t xml:space="preserve">im Jahre 1868 ihre Füße abstellen, </w:t>
      </w:r>
      <w:r w:rsidR="006B6158">
        <w:rPr>
          <w:rFonts w:ascii="Arial" w:eastAsia="Times New Roman" w:hAnsi="Arial" w:cs="Arial"/>
          <w:szCs w:val="22"/>
          <w:lang w:eastAsia="de-DE"/>
        </w:rPr>
        <w:t xml:space="preserve">wenn sie bergab rollten und die sich mitdrehenden Pedale zu schnell wurden. Doch die Besucherinnen und Besucher können nicht nur den informativen und amüsanten Geschichten von Gert-Jan </w:t>
      </w:r>
      <w:proofErr w:type="spellStart"/>
      <w:r w:rsidR="006B6158">
        <w:rPr>
          <w:rFonts w:ascii="Arial" w:eastAsia="Times New Roman" w:hAnsi="Arial" w:cs="Arial"/>
          <w:szCs w:val="22"/>
          <w:lang w:eastAsia="de-DE"/>
        </w:rPr>
        <w:t>Moed</w:t>
      </w:r>
      <w:proofErr w:type="spellEnd"/>
      <w:r w:rsidR="006B6158">
        <w:rPr>
          <w:rFonts w:ascii="Arial" w:eastAsia="Times New Roman" w:hAnsi="Arial" w:cs="Arial"/>
          <w:szCs w:val="22"/>
          <w:lang w:eastAsia="de-DE"/>
        </w:rPr>
        <w:t xml:space="preserve"> lauschen, sondern auch allerlei Fragen rund ums Fahrrad </w:t>
      </w:r>
      <w:r w:rsidR="008A0DA7">
        <w:rPr>
          <w:rFonts w:ascii="Arial" w:eastAsia="Times New Roman" w:hAnsi="Arial" w:cs="Arial"/>
          <w:szCs w:val="22"/>
          <w:lang w:eastAsia="de-DE"/>
        </w:rPr>
        <w:t>loswerden</w:t>
      </w:r>
      <w:r w:rsidR="006B6158">
        <w:rPr>
          <w:rFonts w:ascii="Arial" w:eastAsia="Times New Roman" w:hAnsi="Arial" w:cs="Arial"/>
          <w:szCs w:val="22"/>
          <w:lang w:eastAsia="de-DE"/>
        </w:rPr>
        <w:t xml:space="preserve"> sowie Originalfahrräder aus verschiedenen Epochen bestaunen.</w:t>
      </w:r>
    </w:p>
    <w:p w:rsidR="00B9658B" w:rsidRDefault="00B4721D" w:rsidP="001049F5">
      <w:pPr>
        <w:pStyle w:val="NurText"/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3C4E98">
        <w:rPr>
          <w:rFonts w:ascii="Arial" w:eastAsia="Times New Roman" w:hAnsi="Arial" w:cs="Arial"/>
          <w:szCs w:val="22"/>
          <w:lang w:eastAsia="de-DE"/>
        </w:rPr>
        <w:t>abwechslungsreiche Vortrag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F858B1">
        <w:rPr>
          <w:rFonts w:ascii="Arial" w:eastAsia="Times New Roman" w:hAnsi="Arial" w:cs="Arial"/>
          <w:szCs w:val="22"/>
          <w:lang w:eastAsia="de-DE"/>
        </w:rPr>
        <w:t>ist Teil des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aktuellen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>
        <w:rPr>
          <w:rFonts w:ascii="Arial" w:eastAsia="Times New Roman" w:hAnsi="Arial" w:cs="Arial"/>
          <w:szCs w:val="22"/>
          <w:lang w:eastAsia="de-DE"/>
        </w:rPr>
        <w:t>BIKE IT – vom Laufrad zum Lebensgefühl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 im Universum</w:t>
      </w:r>
      <w:r w:rsidR="00EA3CE8" w:rsidRPr="007F29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  <w:r w:rsidR="00887A4D" w:rsidRPr="00887A4D">
        <w:rPr>
          <w:rFonts w:ascii="Arial" w:hAnsi="Arial" w:cs="Arial"/>
          <w:bCs/>
          <w:szCs w:val="22"/>
        </w:rPr>
        <w:t xml:space="preserve"> </w:t>
      </w:r>
    </w:p>
    <w:p w:rsidR="0058018D" w:rsidRPr="006B6158" w:rsidRDefault="0058018D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C7087F" w:rsidRPr="00EA3CE8" w:rsidRDefault="004705DA" w:rsidP="00734C81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CE8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E406D1">
        <w:rPr>
          <w:rFonts w:ascii="Arial" w:hAnsi="Arial" w:cs="Arial"/>
          <w:bCs/>
          <w:sz w:val="22"/>
          <w:szCs w:val="22"/>
        </w:rPr>
        <w:t>Der</w:t>
      </w:r>
      <w:r w:rsidR="005D745C" w:rsidRPr="00EA3CE8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EA3CE8">
        <w:rPr>
          <w:rFonts w:ascii="Arial" w:hAnsi="Arial" w:cs="Arial"/>
          <w:bCs/>
          <w:sz w:val="22"/>
          <w:szCs w:val="22"/>
        </w:rPr>
        <w:t>V</w:t>
      </w:r>
      <w:r w:rsidR="00E406D1">
        <w:rPr>
          <w:rFonts w:ascii="Arial" w:hAnsi="Arial" w:cs="Arial"/>
          <w:bCs/>
          <w:sz w:val="22"/>
          <w:szCs w:val="22"/>
        </w:rPr>
        <w:t>ortra</w:t>
      </w:r>
      <w:r w:rsidR="005674E5" w:rsidRPr="00EA3CE8">
        <w:rPr>
          <w:rFonts w:ascii="Arial" w:hAnsi="Arial" w:cs="Arial"/>
          <w:bCs/>
          <w:sz w:val="22"/>
          <w:szCs w:val="22"/>
        </w:rPr>
        <w:t>g</w:t>
      </w:r>
      <w:r w:rsidR="00EA3CE8" w:rsidRPr="00EA3CE8">
        <w:rPr>
          <w:rFonts w:ascii="Arial" w:hAnsi="Arial" w:cs="Arial"/>
          <w:bCs/>
          <w:sz w:val="22"/>
          <w:szCs w:val="22"/>
        </w:rPr>
        <w:t xml:space="preserve"> 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„</w:t>
      </w:r>
      <w:r w:rsidR="006D0313">
        <w:rPr>
          <w:rFonts w:ascii="Arial" w:hAnsi="Arial" w:cs="Arial"/>
          <w:b/>
          <w:bCs/>
          <w:sz w:val="22"/>
          <w:szCs w:val="22"/>
        </w:rPr>
        <w:t>Fahrrad mit Schnauzbart – Historisches und Kurioses über Fahrräder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“</w:t>
      </w:r>
      <w:r w:rsidR="00EA3CE8" w:rsidRPr="00EA3CE8">
        <w:rPr>
          <w:rFonts w:ascii="Arial" w:hAnsi="Arial" w:cs="Arial"/>
          <w:szCs w:val="22"/>
        </w:rPr>
        <w:t xml:space="preserve"> </w:t>
      </w:r>
      <w:r w:rsidRPr="00EA3CE8">
        <w:rPr>
          <w:rFonts w:ascii="Arial" w:hAnsi="Arial" w:cs="Arial"/>
          <w:bCs/>
          <w:sz w:val="22"/>
          <w:szCs w:val="22"/>
        </w:rPr>
        <w:t xml:space="preserve">findet am </w:t>
      </w:r>
      <w:r w:rsidR="006D0313">
        <w:rPr>
          <w:rFonts w:ascii="Arial" w:hAnsi="Arial" w:cs="Arial"/>
          <w:bCs/>
          <w:sz w:val="22"/>
          <w:szCs w:val="22"/>
        </w:rPr>
        <w:t>Dienstag</w:t>
      </w:r>
      <w:r w:rsidR="00A10B12" w:rsidRPr="00EA3CE8">
        <w:rPr>
          <w:rFonts w:ascii="Arial" w:hAnsi="Arial" w:cs="Arial"/>
          <w:bCs/>
          <w:sz w:val="22"/>
          <w:szCs w:val="22"/>
        </w:rPr>
        <w:t xml:space="preserve">, </w:t>
      </w:r>
      <w:r w:rsidR="006D0313" w:rsidRPr="006D0313">
        <w:rPr>
          <w:rFonts w:ascii="Arial" w:hAnsi="Arial" w:cs="Arial"/>
          <w:b/>
          <w:bCs/>
          <w:sz w:val="22"/>
          <w:szCs w:val="22"/>
        </w:rPr>
        <w:t>2</w:t>
      </w:r>
      <w:r w:rsidR="00EA3CE8" w:rsidRPr="006D0313">
        <w:rPr>
          <w:rFonts w:ascii="Arial" w:hAnsi="Arial" w:cs="Arial"/>
          <w:b/>
          <w:bCs/>
          <w:sz w:val="22"/>
          <w:szCs w:val="22"/>
        </w:rPr>
        <w:t>.</w:t>
      </w:r>
      <w:r w:rsidR="006D0313" w:rsidRPr="006D0313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A10B12" w:rsidRPr="00EA3CE8">
        <w:rPr>
          <w:rFonts w:ascii="Arial" w:hAnsi="Arial" w:cs="Arial"/>
          <w:b/>
          <w:bCs/>
          <w:sz w:val="22"/>
          <w:szCs w:val="22"/>
        </w:rPr>
        <w:t>,</w:t>
      </w:r>
      <w:r w:rsidR="008D4CFA" w:rsidRPr="00EA3CE8">
        <w:rPr>
          <w:rFonts w:ascii="Arial" w:hAnsi="Arial" w:cs="Arial"/>
          <w:b/>
          <w:bCs/>
          <w:sz w:val="22"/>
          <w:szCs w:val="22"/>
        </w:rPr>
        <w:t xml:space="preserve"> 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um</w:t>
      </w:r>
      <w:r w:rsidR="009C36B1" w:rsidRPr="00EA3CE8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EA3CE8">
        <w:rPr>
          <w:rFonts w:ascii="Arial" w:hAnsi="Arial" w:cs="Arial"/>
          <w:b/>
          <w:bCs/>
          <w:sz w:val="22"/>
          <w:szCs w:val="22"/>
        </w:rPr>
        <w:t xml:space="preserve">19 </w:t>
      </w:r>
      <w:r w:rsidR="0025000C">
        <w:rPr>
          <w:rFonts w:ascii="Arial" w:hAnsi="Arial" w:cs="Arial"/>
          <w:b/>
          <w:bCs/>
          <w:sz w:val="22"/>
          <w:szCs w:val="22"/>
        </w:rPr>
        <w:t xml:space="preserve">Uhr </w:t>
      </w:r>
      <w:r w:rsidR="009C36B1" w:rsidRPr="0025000C">
        <w:rPr>
          <w:rFonts w:ascii="Arial" w:hAnsi="Arial" w:cs="Arial"/>
          <w:sz w:val="22"/>
          <w:szCs w:val="22"/>
        </w:rPr>
        <w:t>im Universum</w:t>
      </w:r>
      <w:r w:rsidR="009C36B1" w:rsidRPr="0025000C">
        <w:rPr>
          <w:rFonts w:ascii="Arial" w:hAnsi="Arial" w:cs="Arial"/>
          <w:sz w:val="22"/>
          <w:szCs w:val="22"/>
          <w:vertAlign w:val="superscript"/>
        </w:rPr>
        <w:t>®</w:t>
      </w:r>
      <w:r w:rsidR="009C36B1" w:rsidRPr="0025000C">
        <w:rPr>
          <w:rFonts w:ascii="Arial" w:hAnsi="Arial" w:cs="Arial"/>
          <w:sz w:val="22"/>
          <w:szCs w:val="22"/>
        </w:rPr>
        <w:t xml:space="preserve"> </w:t>
      </w:r>
      <w:r w:rsidR="00A810CB" w:rsidRPr="0025000C">
        <w:rPr>
          <w:rFonts w:ascii="Arial" w:hAnsi="Arial" w:cs="Arial"/>
          <w:sz w:val="22"/>
          <w:szCs w:val="22"/>
        </w:rPr>
        <w:t xml:space="preserve">Bremen </w:t>
      </w:r>
      <w:r w:rsidR="00B80370" w:rsidRPr="0025000C">
        <w:rPr>
          <w:rFonts w:ascii="Arial" w:hAnsi="Arial" w:cs="Arial"/>
          <w:bCs/>
          <w:sz w:val="22"/>
          <w:szCs w:val="22"/>
        </w:rPr>
        <w:t>statt</w:t>
      </w:r>
      <w:r w:rsidR="00EA3CE8">
        <w:rPr>
          <w:rFonts w:ascii="Arial" w:hAnsi="Arial" w:cs="Arial"/>
          <w:bCs/>
          <w:sz w:val="22"/>
          <w:szCs w:val="22"/>
        </w:rPr>
        <w:t xml:space="preserve"> und kostet 5 Euro Eintritt</w:t>
      </w:r>
      <w:r w:rsidR="00B80370" w:rsidRPr="00EA3CE8">
        <w:rPr>
          <w:rFonts w:ascii="Arial" w:hAnsi="Arial" w:cs="Arial"/>
          <w:bCs/>
          <w:sz w:val="22"/>
          <w:szCs w:val="22"/>
        </w:rPr>
        <w:t xml:space="preserve">. </w:t>
      </w:r>
    </w:p>
    <w:sectPr w:rsidR="00C7087F" w:rsidRPr="00EA3CE8" w:rsidSect="007B50E1">
      <w:headerReference w:type="default" r:id="rId10"/>
      <w:footerReference w:type="default" r:id="rId11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DD" w:rsidRDefault="006826DD">
      <w:r>
        <w:separator/>
      </w:r>
    </w:p>
  </w:endnote>
  <w:endnote w:type="continuationSeparator" w:id="0">
    <w:p w:rsidR="006826DD" w:rsidRDefault="006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DD" w:rsidRDefault="00E16A5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B250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6826D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B250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6826DD" w:rsidRDefault="006826D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74721" w:rsidRPr="00E67088" w:rsidRDefault="00F74721" w:rsidP="00F74721">
    <w:pPr>
      <w:rPr>
        <w:rFonts w:ascii="Arial" w:hAnsi="Arial" w:cs="Arial"/>
        <w:sz w:val="20"/>
        <w:szCs w:val="20"/>
      </w:rPr>
    </w:pPr>
  </w:p>
  <w:p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74721" w:rsidRDefault="00F74721" w:rsidP="00F74721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74721" w:rsidRPr="0030350C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74721" w:rsidRDefault="00F74721" w:rsidP="00F74721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1247AD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DD" w:rsidRDefault="006826DD">
      <w:r>
        <w:separator/>
      </w:r>
    </w:p>
  </w:footnote>
  <w:footnote w:type="continuationSeparator" w:id="0">
    <w:p w:rsidR="006826DD" w:rsidRDefault="006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DD" w:rsidRDefault="006826DD" w:rsidP="0094795F">
    <w:pPr>
      <w:pStyle w:val="Kopfzeile"/>
      <w:jc w:val="right"/>
    </w:pPr>
  </w:p>
  <w:p w:rsidR="006826DD" w:rsidRDefault="006826DD" w:rsidP="00470B06">
    <w:pPr>
      <w:pStyle w:val="Kopfzeile"/>
      <w:tabs>
        <w:tab w:val="left" w:pos="6020"/>
      </w:tabs>
    </w:pPr>
  </w:p>
  <w:p w:rsidR="006826DD" w:rsidRPr="0094795F" w:rsidRDefault="006826DD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B7DB6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1070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2177"/>
    <w:rsid w:val="00166387"/>
    <w:rsid w:val="0018496F"/>
    <w:rsid w:val="001929E3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1F7234"/>
    <w:rsid w:val="00215F68"/>
    <w:rsid w:val="00221C58"/>
    <w:rsid w:val="00224C1B"/>
    <w:rsid w:val="00226B86"/>
    <w:rsid w:val="00233459"/>
    <w:rsid w:val="00233D80"/>
    <w:rsid w:val="00247987"/>
    <w:rsid w:val="0025000C"/>
    <w:rsid w:val="002505D5"/>
    <w:rsid w:val="002559CD"/>
    <w:rsid w:val="00257945"/>
    <w:rsid w:val="00266AFA"/>
    <w:rsid w:val="0027054B"/>
    <w:rsid w:val="00277122"/>
    <w:rsid w:val="002912F4"/>
    <w:rsid w:val="00292DE9"/>
    <w:rsid w:val="002935E1"/>
    <w:rsid w:val="00293609"/>
    <w:rsid w:val="00294121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0706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4E98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F09BF"/>
    <w:rsid w:val="004F1088"/>
    <w:rsid w:val="004F1AAC"/>
    <w:rsid w:val="004F4C3B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018D"/>
    <w:rsid w:val="00585036"/>
    <w:rsid w:val="005854E9"/>
    <w:rsid w:val="005A0669"/>
    <w:rsid w:val="005A1686"/>
    <w:rsid w:val="005A6820"/>
    <w:rsid w:val="005A78C9"/>
    <w:rsid w:val="005A7E2C"/>
    <w:rsid w:val="005B28D9"/>
    <w:rsid w:val="005B2993"/>
    <w:rsid w:val="005B4DFF"/>
    <w:rsid w:val="005B7AFB"/>
    <w:rsid w:val="005C2537"/>
    <w:rsid w:val="005C2E8B"/>
    <w:rsid w:val="005C5F23"/>
    <w:rsid w:val="005C61E6"/>
    <w:rsid w:val="005D290C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6630C"/>
    <w:rsid w:val="00672D99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B6158"/>
    <w:rsid w:val="006C00EF"/>
    <w:rsid w:val="006C157F"/>
    <w:rsid w:val="006C4384"/>
    <w:rsid w:val="006C6579"/>
    <w:rsid w:val="006D0313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2919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1148"/>
    <w:rsid w:val="00830BA4"/>
    <w:rsid w:val="008339AB"/>
    <w:rsid w:val="008411A2"/>
    <w:rsid w:val="00852B75"/>
    <w:rsid w:val="008546C0"/>
    <w:rsid w:val="008554B9"/>
    <w:rsid w:val="00857C55"/>
    <w:rsid w:val="0086319C"/>
    <w:rsid w:val="008712A3"/>
    <w:rsid w:val="00875158"/>
    <w:rsid w:val="0087515F"/>
    <w:rsid w:val="00880B9D"/>
    <w:rsid w:val="00887A4D"/>
    <w:rsid w:val="00895B3C"/>
    <w:rsid w:val="008A0DA7"/>
    <w:rsid w:val="008A7330"/>
    <w:rsid w:val="008B0E5F"/>
    <w:rsid w:val="008B14EC"/>
    <w:rsid w:val="008B1800"/>
    <w:rsid w:val="008B250B"/>
    <w:rsid w:val="008B2786"/>
    <w:rsid w:val="008B5F4E"/>
    <w:rsid w:val="008C0C3E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D7864"/>
    <w:rsid w:val="009E113B"/>
    <w:rsid w:val="009E4535"/>
    <w:rsid w:val="009E67BF"/>
    <w:rsid w:val="009F0969"/>
    <w:rsid w:val="009F2546"/>
    <w:rsid w:val="009F3FEA"/>
    <w:rsid w:val="00A0300F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42C6"/>
    <w:rsid w:val="00B25F69"/>
    <w:rsid w:val="00B37C9D"/>
    <w:rsid w:val="00B37F00"/>
    <w:rsid w:val="00B45385"/>
    <w:rsid w:val="00B4721D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E3E9E"/>
    <w:rsid w:val="00BE4260"/>
    <w:rsid w:val="00BE6AA4"/>
    <w:rsid w:val="00BF4F4B"/>
    <w:rsid w:val="00BF6452"/>
    <w:rsid w:val="00C10DE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087F"/>
    <w:rsid w:val="00C722F3"/>
    <w:rsid w:val="00C74F59"/>
    <w:rsid w:val="00C7771E"/>
    <w:rsid w:val="00C80A98"/>
    <w:rsid w:val="00C86A01"/>
    <w:rsid w:val="00C90D66"/>
    <w:rsid w:val="00C96116"/>
    <w:rsid w:val="00CA0783"/>
    <w:rsid w:val="00CA5654"/>
    <w:rsid w:val="00CA707B"/>
    <w:rsid w:val="00CB0E19"/>
    <w:rsid w:val="00CB0F87"/>
    <w:rsid w:val="00CB26DE"/>
    <w:rsid w:val="00CB5943"/>
    <w:rsid w:val="00CB7812"/>
    <w:rsid w:val="00CC4B39"/>
    <w:rsid w:val="00CC4BA3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1006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E125D8"/>
    <w:rsid w:val="00E12743"/>
    <w:rsid w:val="00E16A59"/>
    <w:rsid w:val="00E17E82"/>
    <w:rsid w:val="00E2195E"/>
    <w:rsid w:val="00E21AB7"/>
    <w:rsid w:val="00E24264"/>
    <w:rsid w:val="00E25125"/>
    <w:rsid w:val="00E406D1"/>
    <w:rsid w:val="00E563F1"/>
    <w:rsid w:val="00E60FB1"/>
    <w:rsid w:val="00E62351"/>
    <w:rsid w:val="00E7635D"/>
    <w:rsid w:val="00E84C89"/>
    <w:rsid w:val="00E869AB"/>
    <w:rsid w:val="00E965FD"/>
    <w:rsid w:val="00EA1D0D"/>
    <w:rsid w:val="00EA3CE8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EF6DF9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4462F"/>
    <w:rsid w:val="00F540FE"/>
    <w:rsid w:val="00F5532B"/>
    <w:rsid w:val="00F60EA2"/>
    <w:rsid w:val="00F63798"/>
    <w:rsid w:val="00F63C6E"/>
    <w:rsid w:val="00F66B63"/>
    <w:rsid w:val="00F74721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2255"/>
    <w:rsid w:val="00FA2AEE"/>
    <w:rsid w:val="00FA3D19"/>
    <w:rsid w:val="00FA59E8"/>
    <w:rsid w:val="00FA5E86"/>
    <w:rsid w:val="00FB1A39"/>
    <w:rsid w:val="00FB2415"/>
    <w:rsid w:val="00FB3485"/>
    <w:rsid w:val="00FB6F61"/>
    <w:rsid w:val="00FC0425"/>
    <w:rsid w:val="00FC6981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237B36C5"/>
  <w15:docId w15:val="{F55EA4BD-C829-42FE-B328-FEB1DCA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426F-4C33-4619-AEF0-DF19309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37</cp:revision>
  <cp:lastPrinted>2019-03-21T12:30:00Z</cp:lastPrinted>
  <dcterms:created xsi:type="dcterms:W3CDTF">2018-10-22T08:38:00Z</dcterms:created>
  <dcterms:modified xsi:type="dcterms:W3CDTF">2019-03-25T09:11:00Z</dcterms:modified>
</cp:coreProperties>
</file>