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4F9EB" w14:textId="4485735D" w:rsidR="008E51E0" w:rsidRDefault="002629B7" w:rsidP="008E51E0">
      <w:pPr>
        <w:pStyle w:val="berschrift1"/>
        <w:spacing w:after="240" w:line="240" w:lineRule="auto"/>
        <w:ind w:right="-34"/>
        <w:rPr>
          <w:rFonts w:ascii="Arial" w:hAnsi="Arial" w:cs="Arial"/>
          <w:i/>
          <w:iCs/>
        </w:rPr>
      </w:pPr>
      <w:r w:rsidRPr="002629B7">
        <w:rPr>
          <w:rFonts w:ascii="Arial" w:hAnsi="Arial" w:cs="Arial"/>
          <w:i/>
          <w:iCs/>
          <w:noProof/>
        </w:rPr>
        <w:drawing>
          <wp:anchor distT="0" distB="0" distL="114300" distR="114300" simplePos="0" relativeHeight="251658240" behindDoc="1" locked="0" layoutInCell="1" allowOverlap="1" wp14:anchorId="02F49D24" wp14:editId="573E0E7A">
            <wp:simplePos x="0" y="0"/>
            <wp:positionH relativeFrom="column">
              <wp:posOffset>4860925</wp:posOffset>
            </wp:positionH>
            <wp:positionV relativeFrom="paragraph">
              <wp:posOffset>39370</wp:posOffset>
            </wp:positionV>
            <wp:extent cx="1166400" cy="1166400"/>
            <wp:effectExtent l="0" t="0" r="0" b="0"/>
            <wp:wrapTight wrapText="bothSides">
              <wp:wrapPolygon edited="0">
                <wp:start x="0" y="0"/>
                <wp:lineTo x="0" y="21176"/>
                <wp:lineTo x="21176" y="21176"/>
                <wp:lineTo x="21176" y="0"/>
                <wp:lineTo x="0" y="0"/>
              </wp:wrapPolygon>
            </wp:wrapTight>
            <wp:docPr id="1026" name="Picture 2" descr="http://www.medspezialist.de/img/content/bremerher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edspezialist.de/img/content/bremerherze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000" r="10000"/>
                    <a:stretch/>
                  </pic:blipFill>
                  <pic:spPr bwMode="auto">
                    <a:xfrm>
                      <a:off x="0" y="0"/>
                      <a:ext cx="1166400" cy="1166400"/>
                    </a:xfrm>
                    <a:prstGeom prst="rect">
                      <a:avLst/>
                    </a:prstGeom>
                    <a:noFill/>
                    <a:extLst/>
                  </pic:spPr>
                </pic:pic>
              </a:graphicData>
            </a:graphic>
            <wp14:sizeRelH relativeFrom="page">
              <wp14:pctWidth>0</wp14:pctWidth>
            </wp14:sizeRelH>
            <wp14:sizeRelV relativeFrom="page">
              <wp14:pctHeight>0</wp14:pctHeight>
            </wp14:sizeRelV>
          </wp:anchor>
        </w:drawing>
      </w:r>
      <w:r w:rsidR="008E51E0">
        <w:rPr>
          <w:rFonts w:ascii="Arial" w:hAnsi="Arial" w:cs="Arial"/>
          <w:i/>
          <w:iCs/>
        </w:rPr>
        <w:t xml:space="preserve">Pressemitteilung vom </w:t>
      </w:r>
      <w:r w:rsidR="00FB36FA">
        <w:rPr>
          <w:rFonts w:ascii="Arial" w:hAnsi="Arial" w:cs="Arial"/>
          <w:i/>
          <w:iCs/>
        </w:rPr>
        <w:t>16</w:t>
      </w:r>
      <w:r w:rsidR="0002695F">
        <w:rPr>
          <w:rFonts w:ascii="Arial" w:hAnsi="Arial" w:cs="Arial"/>
          <w:i/>
          <w:iCs/>
        </w:rPr>
        <w:t>.0</w:t>
      </w:r>
      <w:r w:rsidR="00FB36FA">
        <w:rPr>
          <w:rFonts w:ascii="Arial" w:hAnsi="Arial" w:cs="Arial"/>
          <w:i/>
          <w:iCs/>
        </w:rPr>
        <w:t>1</w:t>
      </w:r>
      <w:r w:rsidR="008E51E0">
        <w:rPr>
          <w:rFonts w:ascii="Arial" w:hAnsi="Arial" w:cs="Arial"/>
          <w:i/>
          <w:iCs/>
        </w:rPr>
        <w:t>.201</w:t>
      </w:r>
      <w:r w:rsidR="00FB36FA">
        <w:rPr>
          <w:rFonts w:ascii="Arial" w:hAnsi="Arial" w:cs="Arial"/>
          <w:i/>
          <w:iCs/>
        </w:rPr>
        <w:t>8</w:t>
      </w:r>
    </w:p>
    <w:p w14:paraId="76545FD8" w14:textId="0427CD67" w:rsidR="00400640" w:rsidRPr="001C08C2" w:rsidRDefault="006C25B2" w:rsidP="00400640">
      <w:pPr>
        <w:spacing w:before="240" w:after="240"/>
        <w:rPr>
          <w:rFonts w:ascii="Arial" w:hAnsi="Arial" w:cs="Arial"/>
          <w:b/>
          <w:bCs/>
          <w:sz w:val="36"/>
          <w:szCs w:val="36"/>
        </w:rPr>
      </w:pPr>
      <w:r>
        <w:rPr>
          <w:rFonts w:ascii="Arial" w:hAnsi="Arial" w:cs="Arial"/>
          <w:b/>
          <w:bCs/>
          <w:sz w:val="36"/>
          <w:szCs w:val="36"/>
        </w:rPr>
        <w:t>Tausendmal</w:t>
      </w:r>
      <w:r w:rsidR="00FB36FA">
        <w:rPr>
          <w:rFonts w:ascii="Arial" w:hAnsi="Arial" w:cs="Arial"/>
          <w:b/>
          <w:bCs/>
          <w:sz w:val="36"/>
          <w:szCs w:val="36"/>
        </w:rPr>
        <w:t xml:space="preserve"> </w:t>
      </w:r>
      <w:r>
        <w:rPr>
          <w:rFonts w:ascii="Arial" w:hAnsi="Arial" w:cs="Arial"/>
          <w:b/>
          <w:bCs/>
          <w:sz w:val="36"/>
          <w:szCs w:val="36"/>
        </w:rPr>
        <w:t>geforscht, tausendmal ganz viel gelernt</w:t>
      </w:r>
    </w:p>
    <w:p w14:paraId="3DB1552E" w14:textId="11FD8882" w:rsidR="006C25B2" w:rsidRPr="007B1A47" w:rsidRDefault="001E79AA" w:rsidP="006C25B2">
      <w:pPr>
        <w:pStyle w:val="berschrift1"/>
        <w:spacing w:line="240" w:lineRule="auto"/>
        <w:ind w:right="-34"/>
        <w:jc w:val="left"/>
        <w:rPr>
          <w:rFonts w:ascii="Arial" w:hAnsi="Arial" w:cs="Arial"/>
          <w:b w:val="0"/>
        </w:rPr>
      </w:pPr>
      <w:r>
        <w:rPr>
          <w:noProof/>
        </w:rPr>
        <w:drawing>
          <wp:anchor distT="0" distB="0" distL="114300" distR="114300" simplePos="0" relativeHeight="251659264" behindDoc="1" locked="0" layoutInCell="1" allowOverlap="1" wp14:anchorId="2EC124CD" wp14:editId="59A68B9B">
            <wp:simplePos x="0" y="0"/>
            <wp:positionH relativeFrom="column">
              <wp:posOffset>4870450</wp:posOffset>
            </wp:positionH>
            <wp:positionV relativeFrom="paragraph">
              <wp:posOffset>226695</wp:posOffset>
            </wp:positionV>
            <wp:extent cx="1148400" cy="601200"/>
            <wp:effectExtent l="0" t="0" r="0" b="8890"/>
            <wp:wrapTight wrapText="bothSides">
              <wp:wrapPolygon edited="0">
                <wp:start x="0" y="0"/>
                <wp:lineTo x="0" y="21235"/>
                <wp:lineTo x="21146" y="21235"/>
                <wp:lineTo x="21146" y="0"/>
                <wp:lineTo x="0" y="0"/>
              </wp:wrapPolygon>
            </wp:wrapTight>
            <wp:docPr id="4" name="Grafik 4" descr="https://www.uni-giessen.de/fbz/zentren/zfbk/career/kooperationspartner/logos/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giessen.de/fbz/zentren/zfbk/career/kooperationspartner/logos/a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4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6FA">
        <w:rPr>
          <w:rStyle w:val="Fett"/>
          <w:rFonts w:ascii="Arial" w:hAnsi="Arial" w:cs="Arial"/>
          <w:b/>
        </w:rPr>
        <w:t xml:space="preserve">Bildungsprojekt „Hallo. Hier spricht dein Herz“ </w:t>
      </w:r>
      <w:r w:rsidR="006C25B2">
        <w:rPr>
          <w:rStyle w:val="Fett"/>
          <w:rFonts w:ascii="Arial" w:hAnsi="Arial" w:cs="Arial"/>
          <w:b/>
        </w:rPr>
        <w:t>erreicht innerhalb eines Jahres 1000 Schülerinnen und Schüler – und wird ausgebaut!</w:t>
      </w:r>
    </w:p>
    <w:p w14:paraId="1DEDD982" w14:textId="5F566F6D" w:rsidR="00422293" w:rsidRPr="007B1A47" w:rsidRDefault="00422293" w:rsidP="00856222">
      <w:pPr>
        <w:pStyle w:val="berschrift1"/>
        <w:spacing w:line="240" w:lineRule="auto"/>
        <w:ind w:right="-34"/>
        <w:jc w:val="left"/>
        <w:rPr>
          <w:rFonts w:ascii="Arial" w:hAnsi="Arial" w:cs="Arial"/>
          <w:b w:val="0"/>
        </w:rPr>
      </w:pPr>
    </w:p>
    <w:p w14:paraId="257D0CDC" w14:textId="73607DDB" w:rsidR="000164D1" w:rsidRDefault="000164D1" w:rsidP="000164D1">
      <w:pPr>
        <w:pStyle w:val="Textkrper2"/>
        <w:spacing w:after="280"/>
      </w:pPr>
      <w:r>
        <w:rPr>
          <w:szCs w:val="12"/>
        </w:rPr>
        <w:t xml:space="preserve">Meilenstein für das von </w:t>
      </w:r>
      <w:r>
        <w:t xml:space="preserve">der </w:t>
      </w:r>
      <w:r w:rsidRPr="007B1A47">
        <w:t>Stiftung Bremer Herzen, de</w:t>
      </w:r>
      <w:r>
        <w:t>r</w:t>
      </w:r>
      <w:r w:rsidRPr="007B1A47">
        <w:t xml:space="preserve"> AOK Bremen/Bremerhaven und d</w:t>
      </w:r>
      <w:r>
        <w:t>em</w:t>
      </w:r>
      <w:r w:rsidRPr="007B1A47">
        <w:t xml:space="preserve"> Universum</w:t>
      </w:r>
      <w:r w:rsidRPr="007B1A47">
        <w:rPr>
          <w:vertAlign w:val="superscript"/>
        </w:rPr>
        <w:t>®</w:t>
      </w:r>
      <w:r w:rsidRPr="007B1A47">
        <w:t xml:space="preserve"> Bremen</w:t>
      </w:r>
      <w:r w:rsidRPr="006C25B2">
        <w:t xml:space="preserve"> </w:t>
      </w:r>
      <w:r>
        <w:t>ins Leben gerufene Bildungsprojekt „Hallo. Hier spricht dein Herz“: Nicht einmal ein Jahr nach dem Start der Initiative begrüßte das Universum</w:t>
      </w:r>
      <w:r w:rsidRPr="006C25B2">
        <w:rPr>
          <w:vertAlign w:val="superscript"/>
        </w:rPr>
        <w:t>®</w:t>
      </w:r>
      <w:r>
        <w:t xml:space="preserve"> mit dem </w:t>
      </w:r>
      <w:r w:rsidR="000B5FFF">
        <w:t xml:space="preserve">heutigen </w:t>
      </w:r>
      <w:r>
        <w:t xml:space="preserve">Besuch </w:t>
      </w:r>
      <w:r w:rsidRPr="007E3109">
        <w:t>einer achten Klasse der Lise-Meitner-Schule (KGS) aus Stuhr-Moordeich</w:t>
      </w:r>
      <w:r>
        <w:t xml:space="preserve"> insgesamt bereits 1000 Schülerinnen und Schüler bei seinen Forscherzeiten rund um das Herz. Auf Grund des Erfolgs rückt das Science Center das Thema Herzgesundheit in den kommenden Monaten noch stärker in den Mittelpunkt.</w:t>
      </w:r>
    </w:p>
    <w:p w14:paraId="08FB54AC" w14:textId="79E5A5C8" w:rsidR="00587AA8" w:rsidRDefault="00AB7856" w:rsidP="000164D1">
      <w:pPr>
        <w:pStyle w:val="Textkrper2"/>
        <w:spacing w:after="280"/>
      </w:pPr>
      <w:r>
        <w:t>„Hallo. Hier spricht dein Herz“</w:t>
      </w:r>
      <w:r w:rsidR="007351BF">
        <w:t xml:space="preserve"> </w:t>
      </w:r>
      <w:r w:rsidR="00E26639">
        <w:t>soll</w:t>
      </w:r>
      <w:r w:rsidR="00042923" w:rsidRPr="00042923">
        <w:t xml:space="preserve"> </w:t>
      </w:r>
      <w:r w:rsidR="004442DC">
        <w:t>vor allem</w:t>
      </w:r>
      <w:r w:rsidR="00042923" w:rsidRPr="00042923">
        <w:t xml:space="preserve"> </w:t>
      </w:r>
      <w:r w:rsidR="00042923">
        <w:t>K</w:t>
      </w:r>
      <w:r w:rsidR="00042923" w:rsidRPr="007B1A47">
        <w:t xml:space="preserve">inder und Jugendliche </w:t>
      </w:r>
      <w:r w:rsidR="00042923">
        <w:t xml:space="preserve">im Alter von 10 bis 15 Jahren </w:t>
      </w:r>
      <w:r w:rsidR="00042923" w:rsidRPr="00042923">
        <w:t xml:space="preserve">dazu animieren, mehr über ihr Herz zu erfahren und </w:t>
      </w:r>
      <w:r w:rsidR="00042923">
        <w:t>es</w:t>
      </w:r>
      <w:r w:rsidR="00042923" w:rsidRPr="00042923">
        <w:t xml:space="preserve"> bewusster zu pflegen.</w:t>
      </w:r>
      <w:r>
        <w:t xml:space="preserve"> </w:t>
      </w:r>
      <w:r w:rsidR="004106A4">
        <w:t>„</w:t>
      </w:r>
      <w:r w:rsidR="004106A4" w:rsidRPr="004106A4">
        <w:t xml:space="preserve">Es ist besonders wichtig, </w:t>
      </w:r>
      <w:r w:rsidR="00DB2533">
        <w:t xml:space="preserve">schon </w:t>
      </w:r>
      <w:r w:rsidR="004106A4">
        <w:t xml:space="preserve">so </w:t>
      </w:r>
      <w:r w:rsidR="004106A4" w:rsidRPr="004106A4">
        <w:t xml:space="preserve">frühzeitig auf </w:t>
      </w:r>
      <w:r w:rsidR="00DB2533">
        <w:t>das eigene Herz</w:t>
      </w:r>
      <w:r w:rsidR="004106A4" w:rsidRPr="004106A4">
        <w:t xml:space="preserve"> zu achten, denn bereits in jungen Jahren werden Herzerkrankungen durch </w:t>
      </w:r>
      <w:r w:rsidR="004442DC">
        <w:t xml:space="preserve">Risikofaktoren wie </w:t>
      </w:r>
      <w:r w:rsidR="004106A4" w:rsidRPr="004106A4">
        <w:t>Rauchen, Bewegungsmangel oder ungesunde Ernährung begünstigt“,</w:t>
      </w:r>
      <w:r w:rsidR="004106A4">
        <w:t xml:space="preserve"> </w:t>
      </w:r>
      <w:r w:rsidR="004106A4" w:rsidRPr="004106A4">
        <w:t xml:space="preserve">erklärt Prof. Dr. Rainer </w:t>
      </w:r>
      <w:proofErr w:type="spellStart"/>
      <w:r w:rsidR="004106A4" w:rsidRPr="004106A4">
        <w:t>Hambrecht</w:t>
      </w:r>
      <w:proofErr w:type="spellEnd"/>
      <w:r w:rsidR="004106A4" w:rsidRPr="004106A4">
        <w:t>, Vorstandsvorsitzender der Stiftung Bremer Herzen und Chefarzt der Kardiologie am Klinikum Links der Weser.</w:t>
      </w:r>
      <w:r w:rsidR="004106A4">
        <w:t xml:space="preserve"> </w:t>
      </w:r>
      <w:r w:rsidR="00FB36FA">
        <w:t xml:space="preserve">Im </w:t>
      </w:r>
      <w:r w:rsidR="00A54C67">
        <w:t>Fokus</w:t>
      </w:r>
      <w:r w:rsidR="004106A4">
        <w:t xml:space="preserve"> des Projekts stehen </w:t>
      </w:r>
      <w:r w:rsidR="0061692A">
        <w:t>daher</w:t>
      </w:r>
      <w:r w:rsidR="004106A4">
        <w:t xml:space="preserve"> </w:t>
      </w:r>
      <w:r w:rsidR="001E79AA">
        <w:t xml:space="preserve">die </w:t>
      </w:r>
      <w:r w:rsidR="00FB36FA">
        <w:t xml:space="preserve">Forscherzeiten </w:t>
      </w:r>
      <w:r w:rsidR="00FF59C1">
        <w:t>im</w:t>
      </w:r>
      <w:r w:rsidR="00FB36FA">
        <w:t xml:space="preserve"> Universum</w:t>
      </w:r>
      <w:r w:rsidR="00FB36FA" w:rsidRPr="00AB7856">
        <w:rPr>
          <w:vertAlign w:val="superscript"/>
        </w:rPr>
        <w:t>®</w:t>
      </w:r>
      <w:r w:rsidR="00FB36FA">
        <w:t xml:space="preserve">, </w:t>
      </w:r>
      <w:r>
        <w:t xml:space="preserve">die </w:t>
      </w:r>
      <w:r w:rsidR="00FB36FA">
        <w:t>exklusiv von Schulklassen gebucht werden können.</w:t>
      </w:r>
      <w:r w:rsidR="00FB36FA" w:rsidRPr="00FB36FA">
        <w:t xml:space="preserve"> </w:t>
      </w:r>
    </w:p>
    <w:p w14:paraId="1E829157" w14:textId="31829275" w:rsidR="00587AA8" w:rsidRDefault="00FB36FA" w:rsidP="004106A4">
      <w:pPr>
        <w:pStyle w:val="Textkrper2"/>
        <w:spacing w:after="280"/>
      </w:pPr>
      <w:r>
        <w:t xml:space="preserve">In der Forscherzeit „Das Herz unter der Lupe“ sezieren die jungen Teilnehmer ein </w:t>
      </w:r>
      <w:r w:rsidR="0061692A">
        <w:t xml:space="preserve">echtes </w:t>
      </w:r>
      <w:r w:rsidR="004106A4">
        <w:t>Schweineherz und erfahren</w:t>
      </w:r>
      <w:r>
        <w:t xml:space="preserve"> mehr über Blutfluss, Kraft und Verletzlichkeit des Organs. </w:t>
      </w:r>
      <w:r w:rsidR="00DB2533">
        <w:t xml:space="preserve">Verschiedene Mitmachstationen der </w:t>
      </w:r>
      <w:r>
        <w:t>Forscherzeit „Lebensretter Herz“ vermitteln den Schülerinnen und Schülern</w:t>
      </w:r>
      <w:r w:rsidR="0061692A">
        <w:t xml:space="preserve"> </w:t>
      </w:r>
      <w:r>
        <w:t xml:space="preserve">Wissenswertes über </w:t>
      </w:r>
      <w:r w:rsidRPr="00EB2FF9">
        <w:t>Funktionsweise und Aufbau des Herzens</w:t>
      </w:r>
      <w:r>
        <w:t>,</w:t>
      </w:r>
      <w:r w:rsidRPr="00EB2FF9">
        <w:t xml:space="preserve"> </w:t>
      </w:r>
      <w:r w:rsidR="00873C28" w:rsidRPr="00987C7A">
        <w:rPr>
          <w:noProof/>
        </w:rPr>
        <w:lastRenderedPageBreak/>
        <w:drawing>
          <wp:anchor distT="0" distB="0" distL="114300" distR="114300" simplePos="0" relativeHeight="251661312" behindDoc="1" locked="0" layoutInCell="1" allowOverlap="1" wp14:anchorId="59FC5FE7" wp14:editId="5408310B">
            <wp:simplePos x="0" y="0"/>
            <wp:positionH relativeFrom="column">
              <wp:posOffset>4860925</wp:posOffset>
            </wp:positionH>
            <wp:positionV relativeFrom="paragraph">
              <wp:posOffset>39370</wp:posOffset>
            </wp:positionV>
            <wp:extent cx="1166400" cy="1166400"/>
            <wp:effectExtent l="0" t="0" r="0" b="0"/>
            <wp:wrapTight wrapText="bothSides">
              <wp:wrapPolygon edited="0">
                <wp:start x="0" y="0"/>
                <wp:lineTo x="0" y="21176"/>
                <wp:lineTo x="21176" y="21176"/>
                <wp:lineTo x="21176" y="0"/>
                <wp:lineTo x="0" y="0"/>
              </wp:wrapPolygon>
            </wp:wrapTight>
            <wp:docPr id="2" name="Picture 2" descr="http://www.medspezialist.de/img/content/bremerher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edspezialist.de/img/content/bremerherze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000" r="10000"/>
                    <a:stretch/>
                  </pic:blipFill>
                  <pic:spPr bwMode="auto">
                    <a:xfrm>
                      <a:off x="0" y="0"/>
                      <a:ext cx="1166400" cy="1166400"/>
                    </a:xfrm>
                    <a:prstGeom prst="rect">
                      <a:avLst/>
                    </a:prstGeom>
                    <a:noFill/>
                    <a:extLst/>
                  </pic:spPr>
                </pic:pic>
              </a:graphicData>
            </a:graphic>
            <wp14:sizeRelH relativeFrom="page">
              <wp14:pctWidth>0</wp14:pctWidth>
            </wp14:sizeRelH>
            <wp14:sizeRelV relativeFrom="page">
              <wp14:pctHeight>0</wp14:pctHeight>
            </wp14:sizeRelV>
          </wp:anchor>
        </w:drawing>
      </w:r>
      <w:r w:rsidR="00DB2533">
        <w:t>Gesundheitsrisiken</w:t>
      </w:r>
      <w:r>
        <w:t xml:space="preserve"> sowie Maßnahmen der Reanimation. </w:t>
      </w:r>
      <w:r w:rsidR="000164D1" w:rsidRPr="008646DC">
        <w:t>„Mit den Angeboten wollen wir Kindern und Jugendlichen zeigen, was das Herz alles zu leisten vermag. Denn das Erleben des eigenen Körpers schafft Bewusstsein und Sensibilität für die eigene Gesundheit“, so Jens Rosenbrock, Stabsbereichsleiter Vorstand der AOK Bremen/Bremerhaven.</w:t>
      </w:r>
      <w:r w:rsidR="00873C28" w:rsidRPr="00987C7A">
        <w:rPr>
          <w:noProof/>
        </w:rPr>
        <w:drawing>
          <wp:anchor distT="0" distB="0" distL="114300" distR="114300" simplePos="0" relativeHeight="251662336" behindDoc="1" locked="0" layoutInCell="1" allowOverlap="1" wp14:anchorId="62642A40" wp14:editId="7E616CAF">
            <wp:simplePos x="0" y="0"/>
            <wp:positionH relativeFrom="column">
              <wp:posOffset>4871720</wp:posOffset>
            </wp:positionH>
            <wp:positionV relativeFrom="paragraph">
              <wp:posOffset>1229995</wp:posOffset>
            </wp:positionV>
            <wp:extent cx="1148400" cy="601200"/>
            <wp:effectExtent l="0" t="0" r="0" b="8890"/>
            <wp:wrapTight wrapText="bothSides">
              <wp:wrapPolygon edited="0">
                <wp:start x="0" y="0"/>
                <wp:lineTo x="0" y="21235"/>
                <wp:lineTo x="21146" y="21235"/>
                <wp:lineTo x="21146" y="0"/>
                <wp:lineTo x="0" y="0"/>
              </wp:wrapPolygon>
            </wp:wrapTight>
            <wp:docPr id="3" name="Grafik 3" descr="https://www.uni-giessen.de/fbz/zentren/zfbk/career/kooperationspartner/logos/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giessen.de/fbz/zentren/zfbk/career/kooperationspartner/logos/a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400" cy="60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2AD4F" w14:textId="7FF18281" w:rsidR="00A262C3" w:rsidRDefault="00FB36FA" w:rsidP="004106A4">
      <w:pPr>
        <w:pStyle w:val="Textkrper2"/>
        <w:spacing w:after="280"/>
      </w:pPr>
      <w:r>
        <w:t>„</w:t>
      </w:r>
      <w:r w:rsidR="00AB7856">
        <w:t>Dass innerhalb eines Jahres bereits 1000 Schülerinnen und Schüler</w:t>
      </w:r>
      <w:r w:rsidR="007351BF">
        <w:t xml:space="preserve"> </w:t>
      </w:r>
      <w:r w:rsidR="00E83D46">
        <w:t xml:space="preserve">an </w:t>
      </w:r>
      <w:r w:rsidR="007351BF">
        <w:t>unsere</w:t>
      </w:r>
      <w:r w:rsidR="00E83D46">
        <w:t>n</w:t>
      </w:r>
      <w:r w:rsidR="007351BF">
        <w:t xml:space="preserve"> Forscherzeiten </w:t>
      </w:r>
      <w:r w:rsidR="00E83D46">
        <w:t>teil</w:t>
      </w:r>
      <w:r w:rsidR="007351BF">
        <w:t>nehmen</w:t>
      </w:r>
      <w:r w:rsidR="00AB7856">
        <w:t>, übertrifft unsere Erwartungen</w:t>
      </w:r>
      <w:r w:rsidR="001E79AA">
        <w:t xml:space="preserve"> bei weite</w:t>
      </w:r>
      <w:r w:rsidR="007351BF">
        <w:t>m</w:t>
      </w:r>
      <w:r w:rsidR="001E79AA">
        <w:t xml:space="preserve"> – und </w:t>
      </w:r>
      <w:r w:rsidR="00E83D46">
        <w:t>spornt</w:t>
      </w:r>
      <w:r w:rsidR="001E79AA">
        <w:t xml:space="preserve"> uns</w:t>
      </w:r>
      <w:r w:rsidR="00E83D46">
        <w:t xml:space="preserve"> an</w:t>
      </w:r>
      <w:r w:rsidR="001E79AA">
        <w:t xml:space="preserve">, das </w:t>
      </w:r>
      <w:r w:rsidR="007351BF">
        <w:t xml:space="preserve">Thema </w:t>
      </w:r>
      <w:r w:rsidR="001E79AA">
        <w:t xml:space="preserve">weiter </w:t>
      </w:r>
      <w:r w:rsidR="007351BF">
        <w:t>zu vertiefen</w:t>
      </w:r>
      <w:r>
        <w:t>“</w:t>
      </w:r>
      <w:r w:rsidR="00AB7856">
        <w:t xml:space="preserve">, freut sich Dr. </w:t>
      </w:r>
      <w:r w:rsidR="00FF59C1">
        <w:t>Christine Schorr</w:t>
      </w:r>
      <w:r w:rsidR="00AB7856">
        <w:t xml:space="preserve">, </w:t>
      </w:r>
      <w:r w:rsidR="00FF59C1">
        <w:t>Leiterin Bildung im</w:t>
      </w:r>
      <w:r w:rsidR="00AB7856">
        <w:t xml:space="preserve"> Universum</w:t>
      </w:r>
      <w:r w:rsidR="00AB7856" w:rsidRPr="00AB7856">
        <w:rPr>
          <w:vertAlign w:val="superscript"/>
        </w:rPr>
        <w:t>®</w:t>
      </w:r>
      <w:r w:rsidR="00AB7856">
        <w:t xml:space="preserve"> Bremen. </w:t>
      </w:r>
      <w:r w:rsidR="007351BF">
        <w:t xml:space="preserve">Vom 15. Februar bis zum 15. Mai 2018 </w:t>
      </w:r>
      <w:r w:rsidR="00AB7856">
        <w:t>präsentiert das Universum</w:t>
      </w:r>
      <w:r w:rsidR="00AB7856" w:rsidRPr="00AB7856">
        <w:rPr>
          <w:vertAlign w:val="superscript"/>
        </w:rPr>
        <w:t>®</w:t>
      </w:r>
      <w:r w:rsidR="00AB7856">
        <w:t xml:space="preserve"> im Foyer seiner Sonderausstellung</w:t>
      </w:r>
      <w:r w:rsidR="001E79AA">
        <w:t xml:space="preserve"> </w:t>
      </w:r>
      <w:r w:rsidR="0061692A">
        <w:t>deshalb</w:t>
      </w:r>
      <w:r w:rsidR="007351BF">
        <w:t xml:space="preserve"> </w:t>
      </w:r>
      <w:r w:rsidR="00AB7856">
        <w:t xml:space="preserve">weitere </w:t>
      </w:r>
      <w:r w:rsidR="00AB7856" w:rsidRPr="00AB7856">
        <w:t xml:space="preserve">spannende Fakten rund um unseren wichtigsten Muskel. In Anlehnung an „Hallo. Hier spricht dein Herz“, können Besucher </w:t>
      </w:r>
      <w:r w:rsidR="00AB7856">
        <w:t xml:space="preserve">aller Altersklassen </w:t>
      </w:r>
      <w:r w:rsidR="00AB7856" w:rsidRPr="00AB7856">
        <w:t xml:space="preserve">unter anderem zwei begehbare Organmodelle detailgetreu erkunden: eine acht Meter lange Arterie und ein 600 Kilogramm schweres Herz. </w:t>
      </w:r>
      <w:r w:rsidR="00E26639">
        <w:t>Außerdem</w:t>
      </w:r>
      <w:r w:rsidR="00AB7856" w:rsidRPr="00AB7856">
        <w:t xml:space="preserve"> warten Aktionen wie ein gemeinsames Sezieren eines Schweineherzens auf interessierte Gäste.</w:t>
      </w:r>
    </w:p>
    <w:p w14:paraId="0CEF632E" w14:textId="20E3F617" w:rsidR="00EB2FF9" w:rsidRDefault="00AB7856" w:rsidP="00FB36FA">
      <w:pPr>
        <w:pStyle w:val="Textkrper2"/>
      </w:pPr>
      <w:r>
        <w:t xml:space="preserve">Natürlich können auch die </w:t>
      </w:r>
      <w:r w:rsidR="00972AF4">
        <w:t>beiden</w:t>
      </w:r>
      <w:r>
        <w:t xml:space="preserve"> </w:t>
      </w:r>
      <w:r w:rsidR="00A072F5" w:rsidRPr="001E79AA">
        <w:t>Forscherzeiten</w:t>
      </w:r>
      <w:r w:rsidR="004106A4">
        <w:t xml:space="preserve"> weiterhin gebucht werden. „Lebensretter Herz“ </w:t>
      </w:r>
      <w:r w:rsidR="003916E0">
        <w:t>findet von Montag bis Freitag</w:t>
      </w:r>
      <w:r w:rsidR="00A072F5" w:rsidRPr="001E79AA">
        <w:t xml:space="preserve"> </w:t>
      </w:r>
      <w:r w:rsidR="003916E0">
        <w:t xml:space="preserve">statt, </w:t>
      </w:r>
      <w:r w:rsidR="004106A4">
        <w:t xml:space="preserve">„Das Herz unter der Lupe“ </w:t>
      </w:r>
      <w:r w:rsidR="003916E0">
        <w:t xml:space="preserve">immer dienstags und mittwochs – jeweils </w:t>
      </w:r>
      <w:r w:rsidR="00A072F5" w:rsidRPr="001E79AA">
        <w:t>von 9.30 Uhr bis 12.00 Uhr</w:t>
      </w:r>
      <w:r w:rsidR="00A072F5">
        <w:t xml:space="preserve">. Der Preis inkl. </w:t>
      </w:r>
      <w:r w:rsidR="001474C0">
        <w:t xml:space="preserve">anschließendem </w:t>
      </w:r>
      <w:r w:rsidR="00A072F5">
        <w:t>Besuch der</w:t>
      </w:r>
      <w:bookmarkStart w:id="0" w:name="_GoBack"/>
      <w:bookmarkEnd w:id="0"/>
      <w:r w:rsidR="00A072F5">
        <w:t xml:space="preserve"> Dauerausstellung</w:t>
      </w:r>
      <w:r w:rsidR="001E79AA">
        <w:t xml:space="preserve"> sowie </w:t>
      </w:r>
      <w:r w:rsidR="004F1BEB">
        <w:t xml:space="preserve">ab Mitte Februar dann auch </w:t>
      </w:r>
      <w:r w:rsidR="001E79AA">
        <w:t xml:space="preserve">der </w:t>
      </w:r>
      <w:r w:rsidR="00E26639">
        <w:t>zusätzlichen</w:t>
      </w:r>
      <w:r w:rsidR="00FF59C1">
        <w:t xml:space="preserve"> Herz</w:t>
      </w:r>
      <w:r w:rsidR="004106A4">
        <w:t>exponate</w:t>
      </w:r>
      <w:r w:rsidR="00A072F5">
        <w:t xml:space="preserve"> beträgt </w:t>
      </w:r>
      <w:r w:rsidR="00A072F5" w:rsidRPr="004F4709">
        <w:t>zehn Euro pro Schüler</w:t>
      </w:r>
      <w:r w:rsidR="00A072F5">
        <w:t>, zwei begleitende Lehr</w:t>
      </w:r>
      <w:r w:rsidR="004F1BEB">
        <w:t>kräfte</w:t>
      </w:r>
      <w:r w:rsidR="00A072F5">
        <w:t xml:space="preserve"> </w:t>
      </w:r>
      <w:r w:rsidR="001474C0">
        <w:t>erhalten</w:t>
      </w:r>
      <w:r w:rsidR="00A072F5">
        <w:t xml:space="preserve"> freien Eintritt. </w:t>
      </w:r>
      <w:r w:rsidR="00065E2A">
        <w:t xml:space="preserve">Eine vorherige Anmeldung ist erforderlich unter </w:t>
      </w:r>
      <w:r w:rsidR="00A072F5">
        <w:t>0421-3346-0.</w:t>
      </w:r>
      <w:r w:rsidR="001474C0">
        <w:t xml:space="preserve"> </w:t>
      </w:r>
      <w:r w:rsidR="00C058AA">
        <w:t>Weitere Informationen zu dem Projekt gibt es unter</w:t>
      </w:r>
      <w:r w:rsidR="006E7F95">
        <w:t xml:space="preserve"> </w:t>
      </w:r>
      <w:hyperlink r:id="rId10" w:history="1">
        <w:r w:rsidR="006E7F95" w:rsidRPr="006E7F95">
          <w:rPr>
            <w:rStyle w:val="Hyperlink"/>
          </w:rPr>
          <w:t>hallo-herz.de</w:t>
        </w:r>
      </w:hyperlink>
      <w:r w:rsidR="006E7F95">
        <w:t>.</w:t>
      </w:r>
      <w:r w:rsidR="00C058AA">
        <w:t xml:space="preserve"> </w:t>
      </w:r>
    </w:p>
    <w:p w14:paraId="56BC8705" w14:textId="77777777" w:rsidR="00EB2FF9" w:rsidRDefault="00EB2FF9" w:rsidP="00EB2FF9">
      <w:pPr>
        <w:pStyle w:val="Textkrper2"/>
        <w:rPr>
          <w:b/>
        </w:rPr>
      </w:pPr>
    </w:p>
    <w:p w14:paraId="1994A435" w14:textId="77777777" w:rsidR="00EB2FF9" w:rsidRPr="005F46A8" w:rsidRDefault="00EB2FF9" w:rsidP="00EB2FF9">
      <w:pPr>
        <w:pStyle w:val="Textkrper2"/>
        <w:rPr>
          <w:b/>
        </w:rPr>
      </w:pPr>
      <w:r w:rsidRPr="005F46A8">
        <w:rPr>
          <w:b/>
        </w:rPr>
        <w:t>Über die Stiftung Bremer Herzen</w:t>
      </w:r>
    </w:p>
    <w:p w14:paraId="766C537A" w14:textId="75C53CC6" w:rsidR="00EB2FF9" w:rsidRPr="005F46A8" w:rsidRDefault="000F0698" w:rsidP="00EB2FF9">
      <w:pPr>
        <w:pStyle w:val="Textkrper2"/>
      </w:pPr>
      <w:r w:rsidRPr="000F0698">
        <w:t xml:space="preserve">Seit ihrer Gründung im Jahr 2010 organisiert die Stiftung Bremer Herzen Präventions- und Aufklärungskampagnen, wissenschaftliche Projekte und Studien zum Thema Herzgesundheit in Bremen und im Umland. Neben der Prävention geht es dabei auch darum, die Versorgung von Patienten mit Herz-Kreislauf-Erkrankungen zu verbessern und zur Weiterentwicklung von </w:t>
      </w:r>
      <w:r w:rsidR="00873C28" w:rsidRPr="00873C28">
        <w:rPr>
          <w:noProof/>
        </w:rPr>
        <w:drawing>
          <wp:anchor distT="0" distB="0" distL="114300" distR="114300" simplePos="0" relativeHeight="251664384" behindDoc="1" locked="0" layoutInCell="1" allowOverlap="1" wp14:anchorId="61F6EAB7" wp14:editId="0C2D4491">
            <wp:simplePos x="0" y="0"/>
            <wp:positionH relativeFrom="column">
              <wp:posOffset>4860925</wp:posOffset>
            </wp:positionH>
            <wp:positionV relativeFrom="paragraph">
              <wp:posOffset>39370</wp:posOffset>
            </wp:positionV>
            <wp:extent cx="1166400" cy="1166400"/>
            <wp:effectExtent l="0" t="0" r="0" b="0"/>
            <wp:wrapTight wrapText="bothSides">
              <wp:wrapPolygon edited="0">
                <wp:start x="0" y="0"/>
                <wp:lineTo x="0" y="21176"/>
                <wp:lineTo x="21176" y="21176"/>
                <wp:lineTo x="21176" y="0"/>
                <wp:lineTo x="0" y="0"/>
              </wp:wrapPolygon>
            </wp:wrapTight>
            <wp:docPr id="5" name="Picture 2" descr="http://www.medspezialist.de/img/content/bremerher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medspezialist.de/img/content/bremerherze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000" r="10000"/>
                    <a:stretch/>
                  </pic:blipFill>
                  <pic:spPr bwMode="auto">
                    <a:xfrm>
                      <a:off x="0" y="0"/>
                      <a:ext cx="1166400" cy="1166400"/>
                    </a:xfrm>
                    <a:prstGeom prst="rect">
                      <a:avLst/>
                    </a:prstGeom>
                    <a:noFill/>
                    <a:extLst/>
                  </pic:spPr>
                </pic:pic>
              </a:graphicData>
            </a:graphic>
            <wp14:sizeRelH relativeFrom="page">
              <wp14:pctWidth>0</wp14:pctWidth>
            </wp14:sizeRelH>
            <wp14:sizeRelV relativeFrom="page">
              <wp14:pctHeight>0</wp14:pctHeight>
            </wp14:sizeRelV>
          </wp:anchor>
        </w:drawing>
      </w:r>
      <w:r w:rsidRPr="000F0698">
        <w:t xml:space="preserve">Forschungstätigkeiten in diesem Bereich beizutragen. Nähere Informationen zu Veranstaltungen und Tätigkeitsfeldern finden sich unter </w:t>
      </w:r>
      <w:hyperlink r:id="rId11" w:history="1">
        <w:r w:rsidRPr="000F0698">
          <w:rPr>
            <w:rStyle w:val="Hyperlink"/>
          </w:rPr>
          <w:t>bremer-herzen.de</w:t>
        </w:r>
      </w:hyperlink>
      <w:r w:rsidRPr="000F0698">
        <w:t>.</w:t>
      </w:r>
    </w:p>
    <w:p w14:paraId="34CB6170" w14:textId="63244725" w:rsidR="00EB2FF9" w:rsidRPr="005F46A8" w:rsidRDefault="00EB2FF9" w:rsidP="00EB2FF9">
      <w:pPr>
        <w:pStyle w:val="Textkrper2"/>
      </w:pPr>
    </w:p>
    <w:p w14:paraId="7965D1BD" w14:textId="2A51B44F" w:rsidR="00EB2FF9" w:rsidRPr="005F46A8" w:rsidRDefault="00EB2FF9" w:rsidP="00EB2FF9">
      <w:pPr>
        <w:pStyle w:val="Textkrper2"/>
        <w:rPr>
          <w:b/>
        </w:rPr>
      </w:pPr>
      <w:r w:rsidRPr="005F46A8">
        <w:rPr>
          <w:b/>
        </w:rPr>
        <w:t>Über die AOK Bremen/Bremerhaven</w:t>
      </w:r>
    </w:p>
    <w:p w14:paraId="522C2783" w14:textId="4913336A" w:rsidR="00EB2FF9" w:rsidRPr="005F46A8" w:rsidRDefault="00873C28" w:rsidP="00EB2FF9">
      <w:pPr>
        <w:pStyle w:val="Textkrper2"/>
      </w:pPr>
      <w:r w:rsidRPr="00873C28">
        <w:rPr>
          <w:noProof/>
        </w:rPr>
        <w:drawing>
          <wp:anchor distT="0" distB="0" distL="114300" distR="114300" simplePos="0" relativeHeight="251665408" behindDoc="1" locked="0" layoutInCell="1" allowOverlap="1" wp14:anchorId="42D1B484" wp14:editId="6BF4EAC4">
            <wp:simplePos x="0" y="0"/>
            <wp:positionH relativeFrom="column">
              <wp:posOffset>4871720</wp:posOffset>
            </wp:positionH>
            <wp:positionV relativeFrom="paragraph">
              <wp:posOffset>264795</wp:posOffset>
            </wp:positionV>
            <wp:extent cx="1148400" cy="601200"/>
            <wp:effectExtent l="0" t="0" r="0" b="8890"/>
            <wp:wrapTight wrapText="bothSides">
              <wp:wrapPolygon edited="0">
                <wp:start x="0" y="0"/>
                <wp:lineTo x="0" y="21235"/>
                <wp:lineTo x="21146" y="21235"/>
                <wp:lineTo x="21146" y="0"/>
                <wp:lineTo x="0" y="0"/>
              </wp:wrapPolygon>
            </wp:wrapTight>
            <wp:docPr id="6" name="Grafik 6" descr="https://www.uni-giessen.de/fbz/zentren/zfbk/career/kooperationspartner/logos/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i-giessen.de/fbz/zentren/zfbk/career/kooperationspartner/logos/a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4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D1" w:rsidRPr="005F46A8">
        <w:t xml:space="preserve">Die AOK Bremen/Bremerhaven bietet ein vielfältiges Programm, um bereits im Kindes- und Jugendalter das Bewusstsein für einen gesunden Lebensstil zu stärken: von Sport- und Kochkursen über Entspannungstrainings bis hin zur Beratung bei Gesundheitsfragen und Zusatzleistungen für Vorsorgeuntersuchungen ist alles dabei, was der eigenen Gesundheit guttut. Weitere Infos unter </w:t>
      </w:r>
      <w:hyperlink r:id="rId12" w:history="1">
        <w:r w:rsidR="000164D1" w:rsidRPr="005F46A8">
          <w:rPr>
            <w:rStyle w:val="Hyperlink"/>
          </w:rPr>
          <w:t>aok.de/</w:t>
        </w:r>
        <w:proofErr w:type="spellStart"/>
        <w:r w:rsidR="000164D1" w:rsidRPr="005F46A8">
          <w:rPr>
            <w:rStyle w:val="Hyperlink"/>
          </w:rPr>
          <w:t>bremen</w:t>
        </w:r>
        <w:proofErr w:type="spellEnd"/>
      </w:hyperlink>
      <w:r w:rsidR="000164D1" w:rsidRPr="005F46A8">
        <w:t>.</w:t>
      </w:r>
    </w:p>
    <w:sectPr w:rsidR="00EB2FF9" w:rsidRPr="005F46A8" w:rsidSect="003F79D0">
      <w:headerReference w:type="default" r:id="rId13"/>
      <w:footerReference w:type="default" r:id="rId14"/>
      <w:type w:val="continuous"/>
      <w:pgSz w:w="12240" w:h="15840"/>
      <w:pgMar w:top="1701" w:right="2381" w:bottom="1418" w:left="2381" w:header="1077" w:footer="57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ADD6" w14:textId="77777777" w:rsidR="003C6AA7" w:rsidRDefault="003C6AA7">
      <w:r>
        <w:separator/>
      </w:r>
    </w:p>
  </w:endnote>
  <w:endnote w:type="continuationSeparator" w:id="0">
    <w:p w14:paraId="21C25F17" w14:textId="77777777" w:rsidR="003C6AA7" w:rsidRDefault="003C6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A06F6" w14:textId="77777777" w:rsidR="001C08C2" w:rsidRDefault="00CD6B40">
    <w:pPr>
      <w:pStyle w:val="Fuzeile"/>
      <w:framePr w:wrap="auto" w:vAnchor="text" w:hAnchor="margin" w:xAlign="right" w:y="1"/>
      <w:rPr>
        <w:rStyle w:val="Seitenzahl"/>
        <w:rFonts w:ascii="Arial" w:hAnsi="Arial" w:cs="Arial"/>
        <w:sz w:val="22"/>
        <w:szCs w:val="22"/>
      </w:rPr>
    </w:pPr>
    <w:r>
      <w:rPr>
        <w:rStyle w:val="Seitenzahl"/>
        <w:rFonts w:ascii="Arial" w:hAnsi="Arial" w:cs="Arial"/>
        <w:sz w:val="22"/>
        <w:szCs w:val="22"/>
      </w:rPr>
      <w:fldChar w:fldCharType="begin"/>
    </w:r>
    <w:r w:rsidR="001C08C2">
      <w:rPr>
        <w:rStyle w:val="Seitenzahl"/>
        <w:rFonts w:ascii="Arial" w:hAnsi="Arial" w:cs="Arial"/>
        <w:sz w:val="22"/>
        <w:szCs w:val="22"/>
      </w:rPr>
      <w:instrText xml:space="preserve"> PAGE </w:instrText>
    </w:r>
    <w:r>
      <w:rPr>
        <w:rStyle w:val="Seitenzahl"/>
        <w:rFonts w:ascii="Arial" w:hAnsi="Arial" w:cs="Arial"/>
        <w:sz w:val="22"/>
        <w:szCs w:val="22"/>
      </w:rPr>
      <w:fldChar w:fldCharType="separate"/>
    </w:r>
    <w:r w:rsidR="004F1BEB">
      <w:rPr>
        <w:rStyle w:val="Seitenzahl"/>
        <w:rFonts w:ascii="Arial" w:hAnsi="Arial" w:cs="Arial"/>
        <w:noProof/>
        <w:sz w:val="22"/>
        <w:szCs w:val="22"/>
      </w:rPr>
      <w:t>1</w:t>
    </w:r>
    <w:r>
      <w:rPr>
        <w:rStyle w:val="Seitenzahl"/>
        <w:rFonts w:ascii="Arial" w:hAnsi="Arial" w:cs="Arial"/>
        <w:sz w:val="22"/>
        <w:szCs w:val="22"/>
      </w:rPr>
      <w:fldChar w:fldCharType="end"/>
    </w:r>
    <w:r w:rsidR="001C08C2">
      <w:rPr>
        <w:rStyle w:val="Seitenzahl"/>
        <w:rFonts w:ascii="Arial" w:hAnsi="Arial" w:cs="Arial"/>
        <w:sz w:val="22"/>
        <w:szCs w:val="22"/>
      </w:rPr>
      <w:t>/</w:t>
    </w:r>
    <w:r>
      <w:rPr>
        <w:rStyle w:val="Seitenzahl"/>
        <w:rFonts w:ascii="Arial" w:hAnsi="Arial" w:cs="Arial"/>
        <w:sz w:val="22"/>
        <w:szCs w:val="22"/>
      </w:rPr>
      <w:fldChar w:fldCharType="begin"/>
    </w:r>
    <w:r w:rsidR="001C08C2">
      <w:rPr>
        <w:rStyle w:val="Seitenzahl"/>
        <w:rFonts w:ascii="Arial" w:hAnsi="Arial" w:cs="Arial"/>
        <w:sz w:val="22"/>
        <w:szCs w:val="22"/>
      </w:rPr>
      <w:instrText xml:space="preserve"> NUMPAGES </w:instrText>
    </w:r>
    <w:r>
      <w:rPr>
        <w:rStyle w:val="Seitenzahl"/>
        <w:rFonts w:ascii="Arial" w:hAnsi="Arial" w:cs="Arial"/>
        <w:sz w:val="22"/>
        <w:szCs w:val="22"/>
      </w:rPr>
      <w:fldChar w:fldCharType="separate"/>
    </w:r>
    <w:r w:rsidR="004F1BEB">
      <w:rPr>
        <w:rStyle w:val="Seitenzahl"/>
        <w:rFonts w:ascii="Arial" w:hAnsi="Arial" w:cs="Arial"/>
        <w:noProof/>
        <w:sz w:val="22"/>
        <w:szCs w:val="22"/>
      </w:rPr>
      <w:t>3</w:t>
    </w:r>
    <w:r>
      <w:rPr>
        <w:rStyle w:val="Seitenzahl"/>
        <w:rFonts w:ascii="Arial" w:hAnsi="Arial" w:cs="Arial"/>
        <w:sz w:val="22"/>
        <w:szCs w:val="22"/>
      </w:rPr>
      <w:fldChar w:fldCharType="end"/>
    </w:r>
  </w:p>
  <w:p w14:paraId="529A00DB" w14:textId="77777777" w:rsidR="001C08C2" w:rsidRDefault="001C08C2">
    <w:pPr>
      <w:pStyle w:val="Fuzeile"/>
      <w:framePr w:wrap="auto" w:vAnchor="text" w:hAnchor="page" w:x="11089" w:y="1"/>
      <w:ind w:right="360"/>
      <w:rPr>
        <w:rStyle w:val="Seitenzahl"/>
        <w:sz w:val="20"/>
        <w:szCs w:val="20"/>
      </w:rPr>
    </w:pPr>
  </w:p>
  <w:p w14:paraId="791FA434" w14:textId="77777777" w:rsidR="001C08C2" w:rsidRDefault="001C08C2" w:rsidP="00AA5A8E">
    <w:pPr>
      <w:rPr>
        <w:rFonts w:ascii="Arial" w:hAnsi="Arial" w:cs="Arial"/>
        <w:sz w:val="18"/>
        <w:szCs w:val="18"/>
      </w:rPr>
    </w:pPr>
    <w:r>
      <w:rPr>
        <w:rFonts w:ascii="Arial" w:hAnsi="Arial" w:cs="Arial"/>
        <w:sz w:val="18"/>
        <w:szCs w:val="18"/>
      </w:rPr>
      <w:t>Weitere Presseinformationen und Bildmaterial:</w:t>
    </w:r>
  </w:p>
  <w:p w14:paraId="4DEB4624" w14:textId="77777777" w:rsidR="001C08C2" w:rsidRDefault="001C08C2" w:rsidP="00AA5A8E">
    <w:pPr>
      <w:rPr>
        <w:rFonts w:ascii="Arial" w:hAnsi="Arial" w:cs="Arial"/>
        <w:sz w:val="18"/>
      </w:rPr>
    </w:pPr>
    <w:r>
      <w:rPr>
        <w:rFonts w:ascii="Arial" w:hAnsi="Arial" w:cs="Arial"/>
        <w:sz w:val="18"/>
      </w:rPr>
      <w:t>Svenja Peschke &amp; Bastian Bullwinkel</w:t>
    </w:r>
  </w:p>
  <w:p w14:paraId="55EEB89B" w14:textId="77777777" w:rsidR="001C08C2" w:rsidRDefault="001C08C2" w:rsidP="00AA5A8E">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422CF0DE" w14:textId="77777777" w:rsidR="001C08C2" w:rsidRPr="0030350C" w:rsidRDefault="001C08C2" w:rsidP="00AA5A8E">
    <w:pPr>
      <w:rPr>
        <w:rFonts w:ascii="Arial" w:hAnsi="Arial" w:cs="Arial"/>
        <w:sz w:val="18"/>
        <w:szCs w:val="18"/>
      </w:rPr>
    </w:pPr>
    <w:r w:rsidRPr="00B5747C">
      <w:rPr>
        <w:rFonts w:ascii="Arial" w:hAnsi="Arial" w:cs="Arial"/>
        <w:sz w:val="18"/>
        <w:szCs w:val="18"/>
      </w:rPr>
      <w:t>Tel.: (0421) 33 46-115 oder -1</w:t>
    </w:r>
    <w:r w:rsidR="00DF0C8B">
      <w:rPr>
        <w:rFonts w:ascii="Arial" w:hAnsi="Arial" w:cs="Arial"/>
        <w:sz w:val="18"/>
        <w:szCs w:val="18"/>
      </w:rPr>
      <w:t>2</w:t>
    </w:r>
    <w:r w:rsidRPr="00B5747C">
      <w:rPr>
        <w:rFonts w:ascii="Arial" w:hAnsi="Arial" w:cs="Arial"/>
        <w:sz w:val="18"/>
        <w:szCs w:val="18"/>
      </w:rPr>
      <w:t>1, Fax: (0421) 33 46-109,</w:t>
    </w:r>
  </w:p>
  <w:p w14:paraId="51215754" w14:textId="77777777" w:rsidR="001C08C2" w:rsidRDefault="001C08C2" w:rsidP="00AA5A8E">
    <w:pPr>
      <w:rPr>
        <w:rFonts w:ascii="Arial" w:hAnsi="Arial" w:cs="Arial"/>
        <w:sz w:val="18"/>
        <w:szCs w:val="18"/>
      </w:rPr>
    </w:pPr>
    <w:r w:rsidRPr="00AA355D">
      <w:rPr>
        <w:rFonts w:ascii="Arial" w:hAnsi="Arial" w:cs="Arial"/>
        <w:sz w:val="18"/>
        <w:szCs w:val="18"/>
      </w:rPr>
      <w:t xml:space="preserve">E-Mail: </w:t>
    </w:r>
    <w:hyperlink r:id="rId1" w:history="1">
      <w:r w:rsidRPr="003D60C4">
        <w:rPr>
          <w:rStyle w:val="Hyperlink"/>
          <w:rFonts w:ascii="Arial" w:hAnsi="Arial" w:cs="Arial"/>
          <w:sz w:val="18"/>
          <w:szCs w:val="18"/>
        </w:rPr>
        <w:t>presse@universum-bremen.de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EC87" w14:textId="77777777" w:rsidR="003C6AA7" w:rsidRDefault="003C6AA7">
      <w:r>
        <w:separator/>
      </w:r>
    </w:p>
  </w:footnote>
  <w:footnote w:type="continuationSeparator" w:id="0">
    <w:p w14:paraId="0E7FE28D" w14:textId="77777777" w:rsidR="003C6AA7" w:rsidRDefault="003C6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70EAD" w14:textId="77777777" w:rsidR="001C08C2" w:rsidRDefault="001C4EE7" w:rsidP="0094795F">
    <w:pPr>
      <w:pStyle w:val="Kopfzeile"/>
      <w:jc w:val="right"/>
    </w:pPr>
    <w:r>
      <w:rPr>
        <w:noProof/>
      </w:rPr>
      <w:drawing>
        <wp:anchor distT="0" distB="0" distL="114300" distR="114300" simplePos="0" relativeHeight="251657728" behindDoc="0" locked="0" layoutInCell="1" allowOverlap="1" wp14:anchorId="035963F9" wp14:editId="175CF371">
          <wp:simplePos x="0" y="0"/>
          <wp:positionH relativeFrom="rightMargin">
            <wp:posOffset>85725</wp:posOffset>
          </wp:positionH>
          <wp:positionV relativeFrom="topMargin">
            <wp:posOffset>314960</wp:posOffset>
          </wp:positionV>
          <wp:extent cx="1152525" cy="771525"/>
          <wp:effectExtent l="0" t="0" r="9525" b="9525"/>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52525" cy="771525"/>
                  </a:xfrm>
                  <a:prstGeom prst="rect">
                    <a:avLst/>
                  </a:prstGeom>
                  <a:noFill/>
                </pic:spPr>
              </pic:pic>
            </a:graphicData>
          </a:graphic>
        </wp:anchor>
      </w:drawing>
    </w:r>
  </w:p>
  <w:p w14:paraId="23DAD545" w14:textId="77777777" w:rsidR="001C08C2" w:rsidRDefault="001C08C2" w:rsidP="00470B06">
    <w:pPr>
      <w:pStyle w:val="Kopfzeile"/>
      <w:tabs>
        <w:tab w:val="left" w:pos="6020"/>
      </w:tabs>
    </w:pPr>
  </w:p>
  <w:p w14:paraId="1D348A6A" w14:textId="77777777" w:rsidR="001C08C2" w:rsidRPr="0094795F" w:rsidRDefault="001C08C2" w:rsidP="00470B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4147"/>
    <w:multiLevelType w:val="hybridMultilevel"/>
    <w:tmpl w:val="EBFCA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D25C94"/>
    <w:multiLevelType w:val="hybridMultilevel"/>
    <w:tmpl w:val="AF0ABFE8"/>
    <w:lvl w:ilvl="0" w:tplc="04070005">
      <w:start w:val="1"/>
      <w:numFmt w:val="bullet"/>
      <w:lvlText w:val=""/>
      <w:lvlJc w:val="left"/>
      <w:pPr>
        <w:tabs>
          <w:tab w:val="num" w:pos="717"/>
        </w:tabs>
        <w:ind w:left="717" w:hanging="360"/>
      </w:pPr>
      <w:rPr>
        <w:rFonts w:ascii="Wingdings" w:hAnsi="Wingdings" w:cs="Wingdings"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cs="Wingdings" w:hint="default"/>
      </w:rPr>
    </w:lvl>
    <w:lvl w:ilvl="3" w:tplc="04070001">
      <w:start w:val="1"/>
      <w:numFmt w:val="bullet"/>
      <w:lvlText w:val=""/>
      <w:lvlJc w:val="left"/>
      <w:pPr>
        <w:tabs>
          <w:tab w:val="num" w:pos="2877"/>
        </w:tabs>
        <w:ind w:left="2877" w:hanging="360"/>
      </w:pPr>
      <w:rPr>
        <w:rFonts w:ascii="Symbol" w:hAnsi="Symbol" w:cs="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cs="Wingdings" w:hint="default"/>
      </w:rPr>
    </w:lvl>
    <w:lvl w:ilvl="6" w:tplc="04070001">
      <w:start w:val="1"/>
      <w:numFmt w:val="bullet"/>
      <w:lvlText w:val=""/>
      <w:lvlJc w:val="left"/>
      <w:pPr>
        <w:tabs>
          <w:tab w:val="num" w:pos="5037"/>
        </w:tabs>
        <w:ind w:left="5037" w:hanging="360"/>
      </w:pPr>
      <w:rPr>
        <w:rFonts w:ascii="Symbol" w:hAnsi="Symbol" w:cs="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cs="Wingdings" w:hint="default"/>
      </w:rPr>
    </w:lvl>
  </w:abstractNum>
  <w:abstractNum w:abstractNumId="2" w15:restartNumberingAfterBreak="0">
    <w:nsid w:val="1F7200F3"/>
    <w:multiLevelType w:val="hybridMultilevel"/>
    <w:tmpl w:val="5F769FE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4226E0E"/>
    <w:multiLevelType w:val="hybridMultilevel"/>
    <w:tmpl w:val="AF38947E"/>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48F49AD"/>
    <w:multiLevelType w:val="hybridMultilevel"/>
    <w:tmpl w:val="5ACA88F4"/>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FA1EF6"/>
    <w:multiLevelType w:val="multilevel"/>
    <w:tmpl w:val="F9DA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0904D8"/>
    <w:multiLevelType w:val="hybridMultilevel"/>
    <w:tmpl w:val="18665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C230A"/>
    <w:multiLevelType w:val="hybridMultilevel"/>
    <w:tmpl w:val="F32C7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130FF"/>
    <w:multiLevelType w:val="multilevel"/>
    <w:tmpl w:val="C416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7"/>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F1"/>
    <w:rsid w:val="00000060"/>
    <w:rsid w:val="00000E6F"/>
    <w:rsid w:val="000018F5"/>
    <w:rsid w:val="00014665"/>
    <w:rsid w:val="00016152"/>
    <w:rsid w:val="000164D1"/>
    <w:rsid w:val="00016BB5"/>
    <w:rsid w:val="00017768"/>
    <w:rsid w:val="00026745"/>
    <w:rsid w:val="0002695F"/>
    <w:rsid w:val="00030E17"/>
    <w:rsid w:val="00031181"/>
    <w:rsid w:val="00031B39"/>
    <w:rsid w:val="00033579"/>
    <w:rsid w:val="000369F7"/>
    <w:rsid w:val="00041EE4"/>
    <w:rsid w:val="0004220B"/>
    <w:rsid w:val="00042923"/>
    <w:rsid w:val="00045A95"/>
    <w:rsid w:val="00046BD0"/>
    <w:rsid w:val="000505D1"/>
    <w:rsid w:val="000579D9"/>
    <w:rsid w:val="000600B3"/>
    <w:rsid w:val="000647E0"/>
    <w:rsid w:val="00065E2A"/>
    <w:rsid w:val="0006633E"/>
    <w:rsid w:val="00070BC5"/>
    <w:rsid w:val="00072A18"/>
    <w:rsid w:val="00073D83"/>
    <w:rsid w:val="00084371"/>
    <w:rsid w:val="00084778"/>
    <w:rsid w:val="000931B0"/>
    <w:rsid w:val="00097D64"/>
    <w:rsid w:val="000B5FFF"/>
    <w:rsid w:val="000B65BA"/>
    <w:rsid w:val="000C2A59"/>
    <w:rsid w:val="000D3144"/>
    <w:rsid w:val="000D5A30"/>
    <w:rsid w:val="000D7B30"/>
    <w:rsid w:val="000D7EFC"/>
    <w:rsid w:val="000E37DB"/>
    <w:rsid w:val="000F0698"/>
    <w:rsid w:val="000F74F5"/>
    <w:rsid w:val="0010722A"/>
    <w:rsid w:val="00112029"/>
    <w:rsid w:val="001202F1"/>
    <w:rsid w:val="00131093"/>
    <w:rsid w:val="00133EB6"/>
    <w:rsid w:val="001366AB"/>
    <w:rsid w:val="00145DAF"/>
    <w:rsid w:val="001467BB"/>
    <w:rsid w:val="001474C0"/>
    <w:rsid w:val="00150937"/>
    <w:rsid w:val="001527A5"/>
    <w:rsid w:val="00154753"/>
    <w:rsid w:val="00157829"/>
    <w:rsid w:val="00160020"/>
    <w:rsid w:val="001606D6"/>
    <w:rsid w:val="00166387"/>
    <w:rsid w:val="00173C9C"/>
    <w:rsid w:val="001760EC"/>
    <w:rsid w:val="00183CC8"/>
    <w:rsid w:val="0018496F"/>
    <w:rsid w:val="00184A68"/>
    <w:rsid w:val="001C08C2"/>
    <w:rsid w:val="001C4EE7"/>
    <w:rsid w:val="001D003E"/>
    <w:rsid w:val="001D08C6"/>
    <w:rsid w:val="001D4593"/>
    <w:rsid w:val="001E53CE"/>
    <w:rsid w:val="001E56D0"/>
    <w:rsid w:val="001E63EC"/>
    <w:rsid w:val="001E79AA"/>
    <w:rsid w:val="00215F68"/>
    <w:rsid w:val="00221C58"/>
    <w:rsid w:val="00226B86"/>
    <w:rsid w:val="00233459"/>
    <w:rsid w:val="00233D80"/>
    <w:rsid w:val="002355DC"/>
    <w:rsid w:val="002505D5"/>
    <w:rsid w:val="00257945"/>
    <w:rsid w:val="002629B7"/>
    <w:rsid w:val="002659D8"/>
    <w:rsid w:val="00266AFA"/>
    <w:rsid w:val="0027054B"/>
    <w:rsid w:val="002729AA"/>
    <w:rsid w:val="00277122"/>
    <w:rsid w:val="002912F4"/>
    <w:rsid w:val="00292DE9"/>
    <w:rsid w:val="00293609"/>
    <w:rsid w:val="002947E2"/>
    <w:rsid w:val="002A4CAF"/>
    <w:rsid w:val="002A5F12"/>
    <w:rsid w:val="002A610E"/>
    <w:rsid w:val="002A6243"/>
    <w:rsid w:val="002C3070"/>
    <w:rsid w:val="002C6166"/>
    <w:rsid w:val="002D27D9"/>
    <w:rsid w:val="002E3900"/>
    <w:rsid w:val="002E62AF"/>
    <w:rsid w:val="002E64CD"/>
    <w:rsid w:val="002E6989"/>
    <w:rsid w:val="00304CC0"/>
    <w:rsid w:val="003068AF"/>
    <w:rsid w:val="00307105"/>
    <w:rsid w:val="00307F8C"/>
    <w:rsid w:val="003160BF"/>
    <w:rsid w:val="00322B56"/>
    <w:rsid w:val="0032448D"/>
    <w:rsid w:val="00325D53"/>
    <w:rsid w:val="00326F15"/>
    <w:rsid w:val="00342A31"/>
    <w:rsid w:val="00343D19"/>
    <w:rsid w:val="003476AD"/>
    <w:rsid w:val="0035443C"/>
    <w:rsid w:val="003601B0"/>
    <w:rsid w:val="0036286B"/>
    <w:rsid w:val="00367EFC"/>
    <w:rsid w:val="003721B2"/>
    <w:rsid w:val="00373DD9"/>
    <w:rsid w:val="00374B20"/>
    <w:rsid w:val="00376DCA"/>
    <w:rsid w:val="00382F97"/>
    <w:rsid w:val="00385F60"/>
    <w:rsid w:val="00387A95"/>
    <w:rsid w:val="00390A46"/>
    <w:rsid w:val="0039165A"/>
    <w:rsid w:val="003916E0"/>
    <w:rsid w:val="00392CF3"/>
    <w:rsid w:val="003A3A1C"/>
    <w:rsid w:val="003A669E"/>
    <w:rsid w:val="003A7D28"/>
    <w:rsid w:val="003B68A6"/>
    <w:rsid w:val="003C6AA7"/>
    <w:rsid w:val="003C79DE"/>
    <w:rsid w:val="003D009D"/>
    <w:rsid w:val="003D1AE5"/>
    <w:rsid w:val="003D3053"/>
    <w:rsid w:val="003D43FA"/>
    <w:rsid w:val="003E016D"/>
    <w:rsid w:val="003E0CF3"/>
    <w:rsid w:val="003E1FD9"/>
    <w:rsid w:val="003E3F26"/>
    <w:rsid w:val="003E48F6"/>
    <w:rsid w:val="003E536D"/>
    <w:rsid w:val="003E5D54"/>
    <w:rsid w:val="003E712E"/>
    <w:rsid w:val="003F02F6"/>
    <w:rsid w:val="003F1937"/>
    <w:rsid w:val="003F5F42"/>
    <w:rsid w:val="003F6371"/>
    <w:rsid w:val="003F79D0"/>
    <w:rsid w:val="00400640"/>
    <w:rsid w:val="0040098B"/>
    <w:rsid w:val="004105A5"/>
    <w:rsid w:val="004106A4"/>
    <w:rsid w:val="00421FD4"/>
    <w:rsid w:val="00422293"/>
    <w:rsid w:val="00424106"/>
    <w:rsid w:val="00424E2F"/>
    <w:rsid w:val="00427E17"/>
    <w:rsid w:val="00434F4C"/>
    <w:rsid w:val="00441585"/>
    <w:rsid w:val="0044178A"/>
    <w:rsid w:val="004426B7"/>
    <w:rsid w:val="004442DC"/>
    <w:rsid w:val="00460F1F"/>
    <w:rsid w:val="00462573"/>
    <w:rsid w:val="004634B8"/>
    <w:rsid w:val="00463BE1"/>
    <w:rsid w:val="00465412"/>
    <w:rsid w:val="00466C94"/>
    <w:rsid w:val="004705DA"/>
    <w:rsid w:val="00470B06"/>
    <w:rsid w:val="004711CC"/>
    <w:rsid w:val="00476F80"/>
    <w:rsid w:val="00482A84"/>
    <w:rsid w:val="00486FD8"/>
    <w:rsid w:val="00490843"/>
    <w:rsid w:val="0049360A"/>
    <w:rsid w:val="004973C5"/>
    <w:rsid w:val="00497E14"/>
    <w:rsid w:val="004A6AFA"/>
    <w:rsid w:val="004B10A5"/>
    <w:rsid w:val="004B3D14"/>
    <w:rsid w:val="004C6B33"/>
    <w:rsid w:val="004D19D5"/>
    <w:rsid w:val="004D3A48"/>
    <w:rsid w:val="004D4872"/>
    <w:rsid w:val="004D5CA2"/>
    <w:rsid w:val="004E6683"/>
    <w:rsid w:val="004E6921"/>
    <w:rsid w:val="004F1088"/>
    <w:rsid w:val="004F1BEB"/>
    <w:rsid w:val="004F4709"/>
    <w:rsid w:val="004F66E8"/>
    <w:rsid w:val="004F73E7"/>
    <w:rsid w:val="005003D3"/>
    <w:rsid w:val="00516ACE"/>
    <w:rsid w:val="00517E3E"/>
    <w:rsid w:val="005210B3"/>
    <w:rsid w:val="00524074"/>
    <w:rsid w:val="00524E28"/>
    <w:rsid w:val="00525438"/>
    <w:rsid w:val="00525D3C"/>
    <w:rsid w:val="00526F1B"/>
    <w:rsid w:val="00527FC4"/>
    <w:rsid w:val="0053396F"/>
    <w:rsid w:val="00536EF1"/>
    <w:rsid w:val="00544448"/>
    <w:rsid w:val="00556D1D"/>
    <w:rsid w:val="00561A81"/>
    <w:rsid w:val="00561FE8"/>
    <w:rsid w:val="00562E05"/>
    <w:rsid w:val="005641C5"/>
    <w:rsid w:val="00564F8C"/>
    <w:rsid w:val="00565E7E"/>
    <w:rsid w:val="005708C9"/>
    <w:rsid w:val="00571AC2"/>
    <w:rsid w:val="00573453"/>
    <w:rsid w:val="00583847"/>
    <w:rsid w:val="005854E9"/>
    <w:rsid w:val="00587AA8"/>
    <w:rsid w:val="005A0669"/>
    <w:rsid w:val="005A1686"/>
    <w:rsid w:val="005A6820"/>
    <w:rsid w:val="005B2993"/>
    <w:rsid w:val="005B7AFB"/>
    <w:rsid w:val="005C2537"/>
    <w:rsid w:val="005C61E6"/>
    <w:rsid w:val="005D268A"/>
    <w:rsid w:val="005D2A0A"/>
    <w:rsid w:val="005E6C28"/>
    <w:rsid w:val="005F46A8"/>
    <w:rsid w:val="006006FC"/>
    <w:rsid w:val="0060498D"/>
    <w:rsid w:val="00605B65"/>
    <w:rsid w:val="00610341"/>
    <w:rsid w:val="00610951"/>
    <w:rsid w:val="006112A2"/>
    <w:rsid w:val="0061589D"/>
    <w:rsid w:val="00615A20"/>
    <w:rsid w:val="0061692A"/>
    <w:rsid w:val="00621241"/>
    <w:rsid w:val="006356DC"/>
    <w:rsid w:val="00637806"/>
    <w:rsid w:val="00647C9A"/>
    <w:rsid w:val="006514F1"/>
    <w:rsid w:val="00663DF3"/>
    <w:rsid w:val="00664514"/>
    <w:rsid w:val="00671757"/>
    <w:rsid w:val="006827C3"/>
    <w:rsid w:val="006857DB"/>
    <w:rsid w:val="006865EF"/>
    <w:rsid w:val="00697701"/>
    <w:rsid w:val="006A075C"/>
    <w:rsid w:val="006B1EDD"/>
    <w:rsid w:val="006B54D1"/>
    <w:rsid w:val="006C00EF"/>
    <w:rsid w:val="006C25B2"/>
    <w:rsid w:val="006C4384"/>
    <w:rsid w:val="006D267A"/>
    <w:rsid w:val="006D7744"/>
    <w:rsid w:val="006E5B39"/>
    <w:rsid w:val="006E7F95"/>
    <w:rsid w:val="006F3FD5"/>
    <w:rsid w:val="007065E1"/>
    <w:rsid w:val="00710772"/>
    <w:rsid w:val="00710B34"/>
    <w:rsid w:val="0071481C"/>
    <w:rsid w:val="00714C02"/>
    <w:rsid w:val="00724FAD"/>
    <w:rsid w:val="00727C71"/>
    <w:rsid w:val="00732760"/>
    <w:rsid w:val="00732943"/>
    <w:rsid w:val="007351BF"/>
    <w:rsid w:val="007416F5"/>
    <w:rsid w:val="0074478D"/>
    <w:rsid w:val="007514FC"/>
    <w:rsid w:val="00751C06"/>
    <w:rsid w:val="00752036"/>
    <w:rsid w:val="00757B60"/>
    <w:rsid w:val="00762D53"/>
    <w:rsid w:val="00763225"/>
    <w:rsid w:val="0076340D"/>
    <w:rsid w:val="007723EC"/>
    <w:rsid w:val="00773DAE"/>
    <w:rsid w:val="00774362"/>
    <w:rsid w:val="0078196D"/>
    <w:rsid w:val="00781E6E"/>
    <w:rsid w:val="007860A5"/>
    <w:rsid w:val="00797A6F"/>
    <w:rsid w:val="007A205C"/>
    <w:rsid w:val="007A44C9"/>
    <w:rsid w:val="007A4CAC"/>
    <w:rsid w:val="007A4D9E"/>
    <w:rsid w:val="007A4E6B"/>
    <w:rsid w:val="007A6558"/>
    <w:rsid w:val="007B1A47"/>
    <w:rsid w:val="007B54B5"/>
    <w:rsid w:val="007B70E1"/>
    <w:rsid w:val="007C2B80"/>
    <w:rsid w:val="007C4CE6"/>
    <w:rsid w:val="007C4EB2"/>
    <w:rsid w:val="007D2EA4"/>
    <w:rsid w:val="007E149B"/>
    <w:rsid w:val="007E3109"/>
    <w:rsid w:val="007E3A34"/>
    <w:rsid w:val="007E4A10"/>
    <w:rsid w:val="007F73E6"/>
    <w:rsid w:val="00800C27"/>
    <w:rsid w:val="008032FD"/>
    <w:rsid w:val="00803558"/>
    <w:rsid w:val="00810B3B"/>
    <w:rsid w:val="00811C67"/>
    <w:rsid w:val="00812079"/>
    <w:rsid w:val="00823615"/>
    <w:rsid w:val="00823844"/>
    <w:rsid w:val="00830BA4"/>
    <w:rsid w:val="008339AB"/>
    <w:rsid w:val="008411A2"/>
    <w:rsid w:val="008425D1"/>
    <w:rsid w:val="008438C8"/>
    <w:rsid w:val="00852B75"/>
    <w:rsid w:val="00856222"/>
    <w:rsid w:val="00857C55"/>
    <w:rsid w:val="0086319C"/>
    <w:rsid w:val="008712A3"/>
    <w:rsid w:val="00873C28"/>
    <w:rsid w:val="0087515F"/>
    <w:rsid w:val="00875A5E"/>
    <w:rsid w:val="0088363E"/>
    <w:rsid w:val="00895B3C"/>
    <w:rsid w:val="008A1FBB"/>
    <w:rsid w:val="008A7330"/>
    <w:rsid w:val="008B0E5F"/>
    <w:rsid w:val="008B14EC"/>
    <w:rsid w:val="008B1800"/>
    <w:rsid w:val="008B2399"/>
    <w:rsid w:val="008B5F4E"/>
    <w:rsid w:val="008C0C3E"/>
    <w:rsid w:val="008D4CFA"/>
    <w:rsid w:val="008D6A2A"/>
    <w:rsid w:val="008D6B0E"/>
    <w:rsid w:val="008E160F"/>
    <w:rsid w:val="008E51E0"/>
    <w:rsid w:val="009126C1"/>
    <w:rsid w:val="00917FF7"/>
    <w:rsid w:val="00922C04"/>
    <w:rsid w:val="009272BC"/>
    <w:rsid w:val="0093003F"/>
    <w:rsid w:val="00935336"/>
    <w:rsid w:val="00943908"/>
    <w:rsid w:val="0094795F"/>
    <w:rsid w:val="0096070D"/>
    <w:rsid w:val="009618C9"/>
    <w:rsid w:val="009618CD"/>
    <w:rsid w:val="00966BEE"/>
    <w:rsid w:val="00970EDB"/>
    <w:rsid w:val="00971064"/>
    <w:rsid w:val="00971156"/>
    <w:rsid w:val="00972AF4"/>
    <w:rsid w:val="009764C7"/>
    <w:rsid w:val="00987C7A"/>
    <w:rsid w:val="009A14C6"/>
    <w:rsid w:val="009A20F7"/>
    <w:rsid w:val="009A366C"/>
    <w:rsid w:val="009B3F4A"/>
    <w:rsid w:val="009B54C8"/>
    <w:rsid w:val="009B6ADD"/>
    <w:rsid w:val="009B7DCC"/>
    <w:rsid w:val="009C36B1"/>
    <w:rsid w:val="009C4ED9"/>
    <w:rsid w:val="009C6A61"/>
    <w:rsid w:val="009C73E4"/>
    <w:rsid w:val="009D438D"/>
    <w:rsid w:val="009D45BF"/>
    <w:rsid w:val="009D6C7E"/>
    <w:rsid w:val="009D6F23"/>
    <w:rsid w:val="009E10AB"/>
    <w:rsid w:val="009E113B"/>
    <w:rsid w:val="009F0969"/>
    <w:rsid w:val="009F2546"/>
    <w:rsid w:val="009F3FEA"/>
    <w:rsid w:val="00A01F19"/>
    <w:rsid w:val="00A072F5"/>
    <w:rsid w:val="00A1037D"/>
    <w:rsid w:val="00A10747"/>
    <w:rsid w:val="00A16021"/>
    <w:rsid w:val="00A262C3"/>
    <w:rsid w:val="00A3236A"/>
    <w:rsid w:val="00A34569"/>
    <w:rsid w:val="00A36B2C"/>
    <w:rsid w:val="00A43978"/>
    <w:rsid w:val="00A43EEC"/>
    <w:rsid w:val="00A44EE1"/>
    <w:rsid w:val="00A50726"/>
    <w:rsid w:val="00A54B2A"/>
    <w:rsid w:val="00A54C67"/>
    <w:rsid w:val="00A54E0D"/>
    <w:rsid w:val="00A57F1E"/>
    <w:rsid w:val="00A63DCD"/>
    <w:rsid w:val="00A647F4"/>
    <w:rsid w:val="00A71FA3"/>
    <w:rsid w:val="00A75A7C"/>
    <w:rsid w:val="00A7794D"/>
    <w:rsid w:val="00A824BD"/>
    <w:rsid w:val="00A8629A"/>
    <w:rsid w:val="00A93232"/>
    <w:rsid w:val="00AA2233"/>
    <w:rsid w:val="00AA26D5"/>
    <w:rsid w:val="00AA5A53"/>
    <w:rsid w:val="00AA5A8E"/>
    <w:rsid w:val="00AB7856"/>
    <w:rsid w:val="00AC0713"/>
    <w:rsid w:val="00AD46BE"/>
    <w:rsid w:val="00AF128B"/>
    <w:rsid w:val="00AF4A9B"/>
    <w:rsid w:val="00B04F9D"/>
    <w:rsid w:val="00B068C1"/>
    <w:rsid w:val="00B07DA3"/>
    <w:rsid w:val="00B12B0D"/>
    <w:rsid w:val="00B13FD7"/>
    <w:rsid w:val="00B2222D"/>
    <w:rsid w:val="00B23A69"/>
    <w:rsid w:val="00B25F69"/>
    <w:rsid w:val="00B31F77"/>
    <w:rsid w:val="00B37C9D"/>
    <w:rsid w:val="00B37F00"/>
    <w:rsid w:val="00B43D21"/>
    <w:rsid w:val="00B45DCA"/>
    <w:rsid w:val="00B519AC"/>
    <w:rsid w:val="00B56B9B"/>
    <w:rsid w:val="00B64AB1"/>
    <w:rsid w:val="00B652CD"/>
    <w:rsid w:val="00B728BD"/>
    <w:rsid w:val="00B75931"/>
    <w:rsid w:val="00B7643F"/>
    <w:rsid w:val="00B76B7F"/>
    <w:rsid w:val="00B80113"/>
    <w:rsid w:val="00B80370"/>
    <w:rsid w:val="00BA05F7"/>
    <w:rsid w:val="00BA29BB"/>
    <w:rsid w:val="00BA2D9C"/>
    <w:rsid w:val="00BA6808"/>
    <w:rsid w:val="00BC06F7"/>
    <w:rsid w:val="00BC7716"/>
    <w:rsid w:val="00BD3094"/>
    <w:rsid w:val="00BD46B1"/>
    <w:rsid w:val="00BF6452"/>
    <w:rsid w:val="00C058AA"/>
    <w:rsid w:val="00C12FA9"/>
    <w:rsid w:val="00C16842"/>
    <w:rsid w:val="00C23440"/>
    <w:rsid w:val="00C2799F"/>
    <w:rsid w:val="00C32388"/>
    <w:rsid w:val="00C404B8"/>
    <w:rsid w:val="00C53D25"/>
    <w:rsid w:val="00C557D2"/>
    <w:rsid w:val="00C62827"/>
    <w:rsid w:val="00C63A44"/>
    <w:rsid w:val="00C644D5"/>
    <w:rsid w:val="00C722F3"/>
    <w:rsid w:val="00C72ACA"/>
    <w:rsid w:val="00C74F59"/>
    <w:rsid w:val="00C80A98"/>
    <w:rsid w:val="00C86A01"/>
    <w:rsid w:val="00C90D66"/>
    <w:rsid w:val="00CA707B"/>
    <w:rsid w:val="00CB5943"/>
    <w:rsid w:val="00CC4B39"/>
    <w:rsid w:val="00CC68F5"/>
    <w:rsid w:val="00CD05CD"/>
    <w:rsid w:val="00CD0C75"/>
    <w:rsid w:val="00CD4A44"/>
    <w:rsid w:val="00CD5EF8"/>
    <w:rsid w:val="00CD6B40"/>
    <w:rsid w:val="00CD7DE6"/>
    <w:rsid w:val="00CE66B8"/>
    <w:rsid w:val="00CF02BA"/>
    <w:rsid w:val="00CF1020"/>
    <w:rsid w:val="00D01211"/>
    <w:rsid w:val="00D017D4"/>
    <w:rsid w:val="00D166CC"/>
    <w:rsid w:val="00D25A85"/>
    <w:rsid w:val="00D30BB4"/>
    <w:rsid w:val="00D3140F"/>
    <w:rsid w:val="00D37866"/>
    <w:rsid w:val="00D41787"/>
    <w:rsid w:val="00D41CAB"/>
    <w:rsid w:val="00D476B7"/>
    <w:rsid w:val="00D6672E"/>
    <w:rsid w:val="00D718ED"/>
    <w:rsid w:val="00D80F84"/>
    <w:rsid w:val="00D845BE"/>
    <w:rsid w:val="00D84E91"/>
    <w:rsid w:val="00D868AC"/>
    <w:rsid w:val="00D90D5E"/>
    <w:rsid w:val="00D92A6E"/>
    <w:rsid w:val="00DA2B72"/>
    <w:rsid w:val="00DB048B"/>
    <w:rsid w:val="00DB2533"/>
    <w:rsid w:val="00DB40EE"/>
    <w:rsid w:val="00DC5E4E"/>
    <w:rsid w:val="00DC605F"/>
    <w:rsid w:val="00DC6DB1"/>
    <w:rsid w:val="00DC703B"/>
    <w:rsid w:val="00DC7868"/>
    <w:rsid w:val="00DD443A"/>
    <w:rsid w:val="00DE6394"/>
    <w:rsid w:val="00DE65A5"/>
    <w:rsid w:val="00DF0C8B"/>
    <w:rsid w:val="00E01AC8"/>
    <w:rsid w:val="00E04B45"/>
    <w:rsid w:val="00E125D8"/>
    <w:rsid w:val="00E12743"/>
    <w:rsid w:val="00E17D51"/>
    <w:rsid w:val="00E2195E"/>
    <w:rsid w:val="00E21AB7"/>
    <w:rsid w:val="00E25125"/>
    <w:rsid w:val="00E2579C"/>
    <w:rsid w:val="00E26639"/>
    <w:rsid w:val="00E563F1"/>
    <w:rsid w:val="00E56E81"/>
    <w:rsid w:val="00E60FB1"/>
    <w:rsid w:val="00E62351"/>
    <w:rsid w:val="00E83D46"/>
    <w:rsid w:val="00E84C89"/>
    <w:rsid w:val="00E869AB"/>
    <w:rsid w:val="00EA0A1C"/>
    <w:rsid w:val="00EA1D0D"/>
    <w:rsid w:val="00EA62BB"/>
    <w:rsid w:val="00EA797F"/>
    <w:rsid w:val="00EB2336"/>
    <w:rsid w:val="00EB2FF9"/>
    <w:rsid w:val="00EB4A3E"/>
    <w:rsid w:val="00EB59FE"/>
    <w:rsid w:val="00EB6D80"/>
    <w:rsid w:val="00EC1567"/>
    <w:rsid w:val="00EC1999"/>
    <w:rsid w:val="00EE06A1"/>
    <w:rsid w:val="00EE59EF"/>
    <w:rsid w:val="00EE7A01"/>
    <w:rsid w:val="00EF52AF"/>
    <w:rsid w:val="00F02A86"/>
    <w:rsid w:val="00F02DC9"/>
    <w:rsid w:val="00F033ED"/>
    <w:rsid w:val="00F1189F"/>
    <w:rsid w:val="00F132F8"/>
    <w:rsid w:val="00F15F82"/>
    <w:rsid w:val="00F16AC5"/>
    <w:rsid w:val="00F22285"/>
    <w:rsid w:val="00F3090F"/>
    <w:rsid w:val="00F34389"/>
    <w:rsid w:val="00F42FC8"/>
    <w:rsid w:val="00F50C02"/>
    <w:rsid w:val="00F540FE"/>
    <w:rsid w:val="00F5532B"/>
    <w:rsid w:val="00F60EA2"/>
    <w:rsid w:val="00F62206"/>
    <w:rsid w:val="00F63798"/>
    <w:rsid w:val="00F66B63"/>
    <w:rsid w:val="00F751B3"/>
    <w:rsid w:val="00F7788A"/>
    <w:rsid w:val="00F80504"/>
    <w:rsid w:val="00F812CA"/>
    <w:rsid w:val="00F81D3A"/>
    <w:rsid w:val="00F843A5"/>
    <w:rsid w:val="00F85202"/>
    <w:rsid w:val="00FA2255"/>
    <w:rsid w:val="00FA3D05"/>
    <w:rsid w:val="00FA3D19"/>
    <w:rsid w:val="00FA59E8"/>
    <w:rsid w:val="00FA5E86"/>
    <w:rsid w:val="00FB3485"/>
    <w:rsid w:val="00FB36FA"/>
    <w:rsid w:val="00FB6F61"/>
    <w:rsid w:val="00FC0425"/>
    <w:rsid w:val="00FD0627"/>
    <w:rsid w:val="00FD2212"/>
    <w:rsid w:val="00FD53EE"/>
    <w:rsid w:val="00FF4477"/>
    <w:rsid w:val="00FF48EF"/>
    <w:rsid w:val="00FF59C1"/>
    <w:rsid w:val="00FF7F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E7A876"/>
  <w15:docId w15:val="{A2D0A017-B604-4652-980D-74539612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12A2"/>
    <w:rPr>
      <w:rFonts w:ascii="FrnkGothITC Bk BT" w:hAnsi="FrnkGothITC Bk BT" w:cs="FrnkGothITC Bk BT"/>
      <w:sz w:val="24"/>
      <w:szCs w:val="24"/>
    </w:rPr>
  </w:style>
  <w:style w:type="paragraph" w:styleId="berschrift1">
    <w:name w:val="heading 1"/>
    <w:basedOn w:val="Standard"/>
    <w:next w:val="Standard"/>
    <w:link w:val="berschrift1Zchn"/>
    <w:uiPriority w:val="99"/>
    <w:qFormat/>
    <w:rsid w:val="006112A2"/>
    <w:pPr>
      <w:keepNext/>
      <w:spacing w:line="360" w:lineRule="auto"/>
      <w:ind w:right="20"/>
      <w:jc w:val="both"/>
      <w:outlineLvl w:val="0"/>
    </w:pPr>
    <w:rPr>
      <w:b/>
      <w:bCs/>
    </w:rPr>
  </w:style>
  <w:style w:type="paragraph" w:styleId="berschrift2">
    <w:name w:val="heading 2"/>
    <w:basedOn w:val="Standard"/>
    <w:next w:val="Standard"/>
    <w:link w:val="berschrift2Zchn"/>
    <w:uiPriority w:val="99"/>
    <w:qFormat/>
    <w:rsid w:val="006112A2"/>
    <w:pPr>
      <w:keepNext/>
      <w:outlineLvl w:val="1"/>
    </w:pPr>
    <w:rPr>
      <w:i/>
      <w:iCs/>
    </w:rPr>
  </w:style>
  <w:style w:type="paragraph" w:styleId="berschrift3">
    <w:name w:val="heading 3"/>
    <w:basedOn w:val="Standard"/>
    <w:next w:val="Standard"/>
    <w:link w:val="berschrift3Zchn"/>
    <w:uiPriority w:val="99"/>
    <w:qFormat/>
    <w:rsid w:val="006112A2"/>
    <w:pPr>
      <w:keepNext/>
      <w:outlineLvl w:val="2"/>
    </w:pPr>
    <w:rPr>
      <w:b/>
      <w:bCs/>
      <w:spacing w:val="60"/>
      <w:sz w:val="108"/>
      <w:szCs w:val="108"/>
    </w:rPr>
  </w:style>
  <w:style w:type="paragraph" w:styleId="berschrift4">
    <w:name w:val="heading 4"/>
    <w:basedOn w:val="Standard"/>
    <w:next w:val="Standard"/>
    <w:link w:val="berschrift4Zchn"/>
    <w:uiPriority w:val="99"/>
    <w:qFormat/>
    <w:rsid w:val="006112A2"/>
    <w:pPr>
      <w:keepNext/>
      <w:spacing w:line="360" w:lineRule="auto"/>
      <w:jc w:val="both"/>
      <w:outlineLvl w:val="3"/>
    </w:pPr>
    <w:rPr>
      <w:rFonts w:ascii="Arial" w:hAnsi="Arial" w:cs="Arial"/>
      <w:b/>
      <w:bCs/>
      <w:i/>
      <w:iCs/>
    </w:rPr>
  </w:style>
  <w:style w:type="paragraph" w:styleId="berschrift5">
    <w:name w:val="heading 5"/>
    <w:basedOn w:val="Standard"/>
    <w:next w:val="Standard"/>
    <w:link w:val="berschrift5Zchn"/>
    <w:uiPriority w:val="99"/>
    <w:qFormat/>
    <w:rsid w:val="006112A2"/>
    <w:pPr>
      <w:keepNext/>
      <w:spacing w:line="360" w:lineRule="auto"/>
      <w:jc w:val="both"/>
      <w:outlineLvl w:val="4"/>
    </w:pPr>
    <w:rPr>
      <w:rFonts w:ascii="Arial" w:hAnsi="Arial" w:cs="Arial"/>
      <w:i/>
      <w:iCs/>
      <w:u w:val="single"/>
    </w:rPr>
  </w:style>
  <w:style w:type="paragraph" w:styleId="berschrift6">
    <w:name w:val="heading 6"/>
    <w:basedOn w:val="Standard"/>
    <w:next w:val="Standard"/>
    <w:link w:val="berschrift6Zchn"/>
    <w:uiPriority w:val="99"/>
    <w:qFormat/>
    <w:rsid w:val="006112A2"/>
    <w:pPr>
      <w:keepNext/>
      <w:spacing w:line="360" w:lineRule="auto"/>
      <w:jc w:val="both"/>
      <w:outlineLvl w:val="5"/>
    </w:pPr>
    <w:rPr>
      <w:rFonts w:ascii="Arial" w:hAnsi="Arial" w:cs="Arial"/>
      <w:b/>
      <w:bCs/>
      <w:sz w:val="22"/>
      <w:szCs w:val="22"/>
    </w:rPr>
  </w:style>
  <w:style w:type="paragraph" w:styleId="berschrift7">
    <w:name w:val="heading 7"/>
    <w:basedOn w:val="Standard"/>
    <w:next w:val="Standard"/>
    <w:link w:val="berschrift7Zchn"/>
    <w:uiPriority w:val="99"/>
    <w:qFormat/>
    <w:rsid w:val="006112A2"/>
    <w:pPr>
      <w:keepNext/>
      <w:spacing w:line="360" w:lineRule="auto"/>
      <w:outlineLvl w:val="6"/>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112A2"/>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6112A2"/>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6112A2"/>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6112A2"/>
    <w:rPr>
      <w:b/>
      <w:bCs/>
      <w:sz w:val="28"/>
      <w:szCs w:val="28"/>
    </w:rPr>
  </w:style>
  <w:style w:type="character" w:customStyle="1" w:styleId="berschrift5Zchn">
    <w:name w:val="Überschrift 5 Zchn"/>
    <w:basedOn w:val="Absatz-Standardschriftart"/>
    <w:link w:val="berschrift5"/>
    <w:uiPriority w:val="9"/>
    <w:semiHidden/>
    <w:rsid w:val="006112A2"/>
    <w:rPr>
      <w:b/>
      <w:bCs/>
      <w:i/>
      <w:iCs/>
      <w:sz w:val="26"/>
      <w:szCs w:val="26"/>
    </w:rPr>
  </w:style>
  <w:style w:type="character" w:customStyle="1" w:styleId="berschrift6Zchn">
    <w:name w:val="Überschrift 6 Zchn"/>
    <w:basedOn w:val="Absatz-Standardschriftart"/>
    <w:link w:val="berschrift6"/>
    <w:uiPriority w:val="9"/>
    <w:semiHidden/>
    <w:rsid w:val="006112A2"/>
    <w:rPr>
      <w:b/>
      <w:bCs/>
    </w:rPr>
  </w:style>
  <w:style w:type="character" w:customStyle="1" w:styleId="berschrift7Zchn">
    <w:name w:val="Überschrift 7 Zchn"/>
    <w:basedOn w:val="Absatz-Standardschriftart"/>
    <w:link w:val="berschrift7"/>
    <w:uiPriority w:val="9"/>
    <w:semiHidden/>
    <w:rsid w:val="006112A2"/>
    <w:rPr>
      <w:sz w:val="24"/>
      <w:szCs w:val="24"/>
    </w:rPr>
  </w:style>
  <w:style w:type="paragraph" w:styleId="Textkrper">
    <w:name w:val="Body Text"/>
    <w:basedOn w:val="Standard"/>
    <w:link w:val="TextkrperZchn"/>
    <w:uiPriority w:val="99"/>
    <w:rsid w:val="006112A2"/>
    <w:pPr>
      <w:ind w:right="3188"/>
      <w:jc w:val="both"/>
    </w:pPr>
    <w:rPr>
      <w:color w:val="000000"/>
    </w:rPr>
  </w:style>
  <w:style w:type="character" w:customStyle="1" w:styleId="TextkrperZchn">
    <w:name w:val="Textkörper Zchn"/>
    <w:basedOn w:val="Absatz-Standardschriftart"/>
    <w:link w:val="Textkrper"/>
    <w:uiPriority w:val="99"/>
    <w:semiHidden/>
    <w:rsid w:val="006112A2"/>
    <w:rPr>
      <w:rFonts w:ascii="FrnkGothITC Bk BT" w:hAnsi="FrnkGothITC Bk BT" w:cs="FrnkGothITC Bk BT"/>
      <w:sz w:val="24"/>
      <w:szCs w:val="24"/>
    </w:rPr>
  </w:style>
  <w:style w:type="paragraph" w:styleId="Textkrper2">
    <w:name w:val="Body Text 2"/>
    <w:basedOn w:val="Standard"/>
    <w:link w:val="Textkrper2Zchn"/>
    <w:uiPriority w:val="99"/>
    <w:rsid w:val="006112A2"/>
    <w:pPr>
      <w:spacing w:line="360" w:lineRule="auto"/>
      <w:jc w:val="both"/>
    </w:pPr>
    <w:rPr>
      <w:rFonts w:ascii="Arial" w:hAnsi="Arial" w:cs="Arial"/>
      <w:sz w:val="22"/>
      <w:szCs w:val="22"/>
    </w:rPr>
  </w:style>
  <w:style w:type="character" w:customStyle="1" w:styleId="Textkrper2Zchn">
    <w:name w:val="Textkörper 2 Zchn"/>
    <w:basedOn w:val="Absatz-Standardschriftart"/>
    <w:link w:val="Textkrper2"/>
    <w:uiPriority w:val="99"/>
    <w:semiHidden/>
    <w:rsid w:val="006112A2"/>
    <w:rPr>
      <w:rFonts w:ascii="FrnkGothITC Bk BT" w:hAnsi="FrnkGothITC Bk BT" w:cs="FrnkGothITC Bk BT"/>
      <w:sz w:val="24"/>
      <w:szCs w:val="24"/>
    </w:rPr>
  </w:style>
  <w:style w:type="paragraph" w:styleId="Kopfzeile">
    <w:name w:val="header"/>
    <w:basedOn w:val="Standard"/>
    <w:link w:val="KopfzeileZchn"/>
    <w:uiPriority w:val="99"/>
    <w:rsid w:val="006112A2"/>
    <w:pPr>
      <w:tabs>
        <w:tab w:val="center" w:pos="4703"/>
        <w:tab w:val="right" w:pos="9406"/>
      </w:tabs>
    </w:pPr>
    <w:rPr>
      <w:sz w:val="20"/>
      <w:szCs w:val="20"/>
    </w:rPr>
  </w:style>
  <w:style w:type="character" w:customStyle="1" w:styleId="KopfzeileZchn">
    <w:name w:val="Kopfzeile Zchn"/>
    <w:basedOn w:val="Absatz-Standardschriftart"/>
    <w:link w:val="Kopfzeile"/>
    <w:uiPriority w:val="99"/>
    <w:semiHidden/>
    <w:rsid w:val="006112A2"/>
    <w:rPr>
      <w:rFonts w:ascii="FrnkGothITC Bk BT" w:hAnsi="FrnkGothITC Bk BT" w:cs="FrnkGothITC Bk BT"/>
      <w:sz w:val="24"/>
      <w:szCs w:val="24"/>
    </w:rPr>
  </w:style>
  <w:style w:type="paragraph" w:styleId="Fuzeile">
    <w:name w:val="footer"/>
    <w:basedOn w:val="Standard"/>
    <w:link w:val="FuzeileZchn"/>
    <w:uiPriority w:val="99"/>
    <w:rsid w:val="006112A2"/>
    <w:pPr>
      <w:tabs>
        <w:tab w:val="center" w:pos="4536"/>
        <w:tab w:val="right" w:pos="9072"/>
      </w:tabs>
    </w:pPr>
  </w:style>
  <w:style w:type="character" w:customStyle="1" w:styleId="FuzeileZchn">
    <w:name w:val="Fußzeile Zchn"/>
    <w:basedOn w:val="Absatz-Standardschriftart"/>
    <w:link w:val="Fuzeile"/>
    <w:uiPriority w:val="99"/>
    <w:semiHidden/>
    <w:rsid w:val="006112A2"/>
    <w:rPr>
      <w:rFonts w:ascii="FrnkGothITC Bk BT" w:hAnsi="FrnkGothITC Bk BT" w:cs="FrnkGothITC Bk BT"/>
      <w:sz w:val="24"/>
      <w:szCs w:val="24"/>
    </w:rPr>
  </w:style>
  <w:style w:type="paragraph" w:styleId="Textkrper3">
    <w:name w:val="Body Text 3"/>
    <w:basedOn w:val="Standard"/>
    <w:link w:val="Textkrper3Zchn"/>
    <w:uiPriority w:val="99"/>
    <w:rsid w:val="006112A2"/>
    <w:pPr>
      <w:spacing w:line="360" w:lineRule="auto"/>
    </w:pPr>
    <w:rPr>
      <w:rFonts w:ascii="Arial" w:hAnsi="Arial" w:cs="Arial"/>
      <w:sz w:val="22"/>
      <w:szCs w:val="22"/>
    </w:rPr>
  </w:style>
  <w:style w:type="character" w:customStyle="1" w:styleId="Textkrper3Zchn">
    <w:name w:val="Textkörper 3 Zchn"/>
    <w:basedOn w:val="Absatz-Standardschriftart"/>
    <w:link w:val="Textkrper3"/>
    <w:uiPriority w:val="99"/>
    <w:semiHidden/>
    <w:rsid w:val="006112A2"/>
    <w:rPr>
      <w:rFonts w:ascii="FrnkGothITC Bk BT" w:hAnsi="FrnkGothITC Bk BT" w:cs="FrnkGothITC Bk BT"/>
      <w:sz w:val="16"/>
      <w:szCs w:val="16"/>
    </w:rPr>
  </w:style>
  <w:style w:type="character" w:styleId="Seitenzahl">
    <w:name w:val="page number"/>
    <w:basedOn w:val="Absatz-Standardschriftart"/>
    <w:uiPriority w:val="99"/>
    <w:rsid w:val="006112A2"/>
  </w:style>
  <w:style w:type="character" w:styleId="Fett">
    <w:name w:val="Strong"/>
    <w:basedOn w:val="Absatz-Standardschriftart"/>
    <w:uiPriority w:val="22"/>
    <w:qFormat/>
    <w:rsid w:val="006112A2"/>
    <w:rPr>
      <w:b/>
      <w:bCs/>
    </w:rPr>
  </w:style>
  <w:style w:type="character" w:styleId="Hyperlink">
    <w:name w:val="Hyperlink"/>
    <w:basedOn w:val="Absatz-Standardschriftart"/>
    <w:uiPriority w:val="99"/>
    <w:unhideWhenUsed/>
    <w:rsid w:val="00C557D2"/>
    <w:rPr>
      <w:color w:val="0000FF"/>
      <w:u w:val="single"/>
    </w:rPr>
  </w:style>
  <w:style w:type="paragraph" w:styleId="Sprechblasentext">
    <w:name w:val="Balloon Text"/>
    <w:basedOn w:val="Standard"/>
    <w:link w:val="SprechblasentextZchn"/>
    <w:uiPriority w:val="99"/>
    <w:semiHidden/>
    <w:unhideWhenUsed/>
    <w:rsid w:val="00C55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7D2"/>
    <w:rPr>
      <w:rFonts w:ascii="Tahoma" w:hAnsi="Tahoma" w:cs="Tahoma"/>
      <w:sz w:val="16"/>
      <w:szCs w:val="16"/>
    </w:rPr>
  </w:style>
  <w:style w:type="paragraph" w:styleId="Textkrper-Zeileneinzug">
    <w:name w:val="Body Text Indent"/>
    <w:basedOn w:val="Standard"/>
    <w:link w:val="Textkrper-ZeileneinzugZchn"/>
    <w:uiPriority w:val="99"/>
    <w:semiHidden/>
    <w:unhideWhenUsed/>
    <w:rsid w:val="004705DA"/>
    <w:pPr>
      <w:spacing w:after="120"/>
      <w:ind w:left="283"/>
    </w:pPr>
  </w:style>
  <w:style w:type="character" w:customStyle="1" w:styleId="Textkrper-ZeileneinzugZchn">
    <w:name w:val="Textkörper-Zeileneinzug Zchn"/>
    <w:basedOn w:val="Absatz-Standardschriftart"/>
    <w:link w:val="Textkrper-Zeileneinzug"/>
    <w:uiPriority w:val="99"/>
    <w:semiHidden/>
    <w:rsid w:val="004705DA"/>
    <w:rPr>
      <w:rFonts w:ascii="FrnkGothITC Bk BT" w:hAnsi="FrnkGothITC Bk BT" w:cs="FrnkGothITC Bk BT"/>
      <w:sz w:val="24"/>
      <w:szCs w:val="24"/>
    </w:rPr>
  </w:style>
  <w:style w:type="paragraph" w:styleId="StandardWeb">
    <w:name w:val="Normal (Web)"/>
    <w:basedOn w:val="Standard"/>
    <w:uiPriority w:val="99"/>
    <w:unhideWhenUsed/>
    <w:rsid w:val="008D4CFA"/>
    <w:pPr>
      <w:spacing w:before="100" w:beforeAutospacing="1" w:after="100" w:afterAutospacing="1"/>
    </w:pPr>
    <w:rPr>
      <w:rFonts w:ascii="Times New Roman" w:hAnsi="Times New Roman" w:cs="Times New Roman"/>
    </w:rPr>
  </w:style>
  <w:style w:type="paragraph" w:styleId="HTMLVorformatiert">
    <w:name w:val="HTML Preformatted"/>
    <w:basedOn w:val="Standard"/>
    <w:link w:val="HTMLVorformatiertZchn"/>
    <w:uiPriority w:val="99"/>
    <w:semiHidden/>
    <w:unhideWhenUsed/>
    <w:rsid w:val="004C6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VorformatiertZchn">
    <w:name w:val="HTML Vorformatiert Zchn"/>
    <w:basedOn w:val="Absatz-Standardschriftart"/>
    <w:link w:val="HTMLVorformatiert"/>
    <w:uiPriority w:val="99"/>
    <w:semiHidden/>
    <w:rsid w:val="004C6B33"/>
    <w:rPr>
      <w:rFonts w:ascii="Courier New" w:eastAsiaTheme="minorHAnsi" w:hAnsi="Courier New" w:cs="Courier New"/>
      <w:color w:val="000000"/>
    </w:rPr>
  </w:style>
  <w:style w:type="character" w:customStyle="1" w:styleId="st">
    <w:name w:val="st"/>
    <w:basedOn w:val="Absatz-Standardschriftart"/>
    <w:rsid w:val="00971156"/>
  </w:style>
  <w:style w:type="paragraph" w:customStyle="1" w:styleId="bodytext">
    <w:name w:val="bodytext"/>
    <w:basedOn w:val="Standard"/>
    <w:rsid w:val="00671757"/>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uiPriority w:val="99"/>
    <w:semiHidden/>
    <w:unhideWhenUsed/>
    <w:rsid w:val="001760EC"/>
    <w:rPr>
      <w:sz w:val="16"/>
      <w:szCs w:val="16"/>
    </w:rPr>
  </w:style>
  <w:style w:type="paragraph" w:styleId="Kommentartext">
    <w:name w:val="annotation text"/>
    <w:basedOn w:val="Standard"/>
    <w:link w:val="KommentartextZchn"/>
    <w:uiPriority w:val="99"/>
    <w:semiHidden/>
    <w:unhideWhenUsed/>
    <w:rsid w:val="001760EC"/>
    <w:rPr>
      <w:sz w:val="20"/>
      <w:szCs w:val="20"/>
    </w:rPr>
  </w:style>
  <w:style w:type="character" w:customStyle="1" w:styleId="KommentartextZchn">
    <w:name w:val="Kommentartext Zchn"/>
    <w:basedOn w:val="Absatz-Standardschriftart"/>
    <w:link w:val="Kommentartext"/>
    <w:uiPriority w:val="99"/>
    <w:semiHidden/>
    <w:rsid w:val="001760EC"/>
    <w:rPr>
      <w:rFonts w:ascii="FrnkGothITC Bk BT" w:hAnsi="FrnkGothITC Bk BT" w:cs="FrnkGothITC Bk BT"/>
    </w:rPr>
  </w:style>
  <w:style w:type="paragraph" w:styleId="Kommentarthema">
    <w:name w:val="annotation subject"/>
    <w:basedOn w:val="Kommentartext"/>
    <w:next w:val="Kommentartext"/>
    <w:link w:val="KommentarthemaZchn"/>
    <w:uiPriority w:val="99"/>
    <w:semiHidden/>
    <w:unhideWhenUsed/>
    <w:rsid w:val="001760EC"/>
    <w:rPr>
      <w:b/>
      <w:bCs/>
    </w:rPr>
  </w:style>
  <w:style w:type="character" w:customStyle="1" w:styleId="KommentarthemaZchn">
    <w:name w:val="Kommentarthema Zchn"/>
    <w:basedOn w:val="KommentartextZchn"/>
    <w:link w:val="Kommentarthema"/>
    <w:uiPriority w:val="99"/>
    <w:semiHidden/>
    <w:rsid w:val="001760EC"/>
    <w:rPr>
      <w:rFonts w:ascii="FrnkGothITC Bk BT" w:hAnsi="FrnkGothITC Bk BT" w:cs="FrnkGothITC Bk BT"/>
      <w:b/>
      <w:bCs/>
    </w:rPr>
  </w:style>
  <w:style w:type="character" w:styleId="Hervorhebung">
    <w:name w:val="Emphasis"/>
    <w:basedOn w:val="Absatz-Standardschriftart"/>
    <w:uiPriority w:val="20"/>
    <w:qFormat/>
    <w:rsid w:val="004106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0247">
      <w:bodyDiv w:val="1"/>
      <w:marLeft w:val="0"/>
      <w:marRight w:val="0"/>
      <w:marTop w:val="0"/>
      <w:marBottom w:val="0"/>
      <w:divBdr>
        <w:top w:val="none" w:sz="0" w:space="0" w:color="auto"/>
        <w:left w:val="none" w:sz="0" w:space="0" w:color="auto"/>
        <w:bottom w:val="none" w:sz="0" w:space="0" w:color="auto"/>
        <w:right w:val="none" w:sz="0" w:space="0" w:color="auto"/>
      </w:divBdr>
      <w:divsChild>
        <w:div w:id="587159711">
          <w:marLeft w:val="0"/>
          <w:marRight w:val="0"/>
          <w:marTop w:val="0"/>
          <w:marBottom w:val="0"/>
          <w:divBdr>
            <w:top w:val="none" w:sz="0" w:space="0" w:color="auto"/>
            <w:left w:val="none" w:sz="0" w:space="0" w:color="auto"/>
            <w:bottom w:val="none" w:sz="0" w:space="0" w:color="auto"/>
            <w:right w:val="none" w:sz="0" w:space="0" w:color="auto"/>
          </w:divBdr>
        </w:div>
      </w:divsChild>
    </w:div>
    <w:div w:id="431367177">
      <w:bodyDiv w:val="1"/>
      <w:marLeft w:val="0"/>
      <w:marRight w:val="0"/>
      <w:marTop w:val="0"/>
      <w:marBottom w:val="0"/>
      <w:divBdr>
        <w:top w:val="none" w:sz="0" w:space="0" w:color="auto"/>
        <w:left w:val="none" w:sz="0" w:space="0" w:color="auto"/>
        <w:bottom w:val="none" w:sz="0" w:space="0" w:color="auto"/>
        <w:right w:val="none" w:sz="0" w:space="0" w:color="auto"/>
      </w:divBdr>
    </w:div>
    <w:div w:id="840706495">
      <w:bodyDiv w:val="1"/>
      <w:marLeft w:val="0"/>
      <w:marRight w:val="0"/>
      <w:marTop w:val="0"/>
      <w:marBottom w:val="0"/>
      <w:divBdr>
        <w:top w:val="none" w:sz="0" w:space="0" w:color="auto"/>
        <w:left w:val="none" w:sz="0" w:space="0" w:color="auto"/>
        <w:bottom w:val="none" w:sz="0" w:space="0" w:color="auto"/>
        <w:right w:val="none" w:sz="0" w:space="0" w:color="auto"/>
      </w:divBdr>
    </w:div>
    <w:div w:id="1040978759">
      <w:bodyDiv w:val="1"/>
      <w:marLeft w:val="0"/>
      <w:marRight w:val="0"/>
      <w:marTop w:val="0"/>
      <w:marBottom w:val="0"/>
      <w:divBdr>
        <w:top w:val="none" w:sz="0" w:space="0" w:color="auto"/>
        <w:left w:val="none" w:sz="0" w:space="0" w:color="auto"/>
        <w:bottom w:val="none" w:sz="0" w:space="0" w:color="auto"/>
        <w:right w:val="none" w:sz="0" w:space="0" w:color="auto"/>
      </w:divBdr>
    </w:div>
    <w:div w:id="1120537618">
      <w:bodyDiv w:val="1"/>
      <w:marLeft w:val="0"/>
      <w:marRight w:val="0"/>
      <w:marTop w:val="0"/>
      <w:marBottom w:val="0"/>
      <w:divBdr>
        <w:top w:val="none" w:sz="0" w:space="0" w:color="auto"/>
        <w:left w:val="none" w:sz="0" w:space="0" w:color="auto"/>
        <w:bottom w:val="none" w:sz="0" w:space="0" w:color="auto"/>
        <w:right w:val="none" w:sz="0" w:space="0" w:color="auto"/>
      </w:divBdr>
    </w:div>
    <w:div w:id="1366171885">
      <w:bodyDiv w:val="1"/>
      <w:marLeft w:val="0"/>
      <w:marRight w:val="0"/>
      <w:marTop w:val="0"/>
      <w:marBottom w:val="0"/>
      <w:divBdr>
        <w:top w:val="none" w:sz="0" w:space="0" w:color="auto"/>
        <w:left w:val="none" w:sz="0" w:space="0" w:color="auto"/>
        <w:bottom w:val="none" w:sz="0" w:space="0" w:color="auto"/>
        <w:right w:val="none" w:sz="0" w:space="0" w:color="auto"/>
      </w:divBdr>
    </w:div>
    <w:div w:id="1794011636">
      <w:bodyDiv w:val="1"/>
      <w:marLeft w:val="0"/>
      <w:marRight w:val="0"/>
      <w:marTop w:val="0"/>
      <w:marBottom w:val="0"/>
      <w:divBdr>
        <w:top w:val="none" w:sz="0" w:space="0" w:color="auto"/>
        <w:left w:val="none" w:sz="0" w:space="0" w:color="auto"/>
        <w:bottom w:val="none" w:sz="0" w:space="0" w:color="auto"/>
        <w:right w:val="none" w:sz="0" w:space="0" w:color="auto"/>
      </w:divBdr>
    </w:div>
    <w:div w:id="1917746316">
      <w:bodyDiv w:val="1"/>
      <w:marLeft w:val="0"/>
      <w:marRight w:val="0"/>
      <w:marTop w:val="0"/>
      <w:marBottom w:val="0"/>
      <w:divBdr>
        <w:top w:val="none" w:sz="0" w:space="0" w:color="auto"/>
        <w:left w:val="none" w:sz="0" w:space="0" w:color="auto"/>
        <w:bottom w:val="none" w:sz="0" w:space="0" w:color="auto"/>
        <w:right w:val="none" w:sz="0" w:space="0" w:color="auto"/>
      </w:divBdr>
      <w:divsChild>
        <w:div w:id="1855916739">
          <w:marLeft w:val="0"/>
          <w:marRight w:val="0"/>
          <w:marTop w:val="0"/>
          <w:marBottom w:val="0"/>
          <w:divBdr>
            <w:top w:val="none" w:sz="0" w:space="0" w:color="auto"/>
            <w:left w:val="none" w:sz="0" w:space="0" w:color="auto"/>
            <w:bottom w:val="none" w:sz="0" w:space="0" w:color="auto"/>
            <w:right w:val="none" w:sz="0" w:space="0" w:color="auto"/>
          </w:divBdr>
          <w:divsChild>
            <w:div w:id="709572695">
              <w:marLeft w:val="0"/>
              <w:marRight w:val="0"/>
              <w:marTop w:val="0"/>
              <w:marBottom w:val="0"/>
              <w:divBdr>
                <w:top w:val="none" w:sz="0" w:space="0" w:color="auto"/>
                <w:left w:val="none" w:sz="0" w:space="0" w:color="auto"/>
                <w:bottom w:val="none" w:sz="0" w:space="0" w:color="auto"/>
                <w:right w:val="none" w:sz="0" w:space="0" w:color="auto"/>
              </w:divBdr>
              <w:divsChild>
                <w:div w:id="1500273070">
                  <w:marLeft w:val="0"/>
                  <w:marRight w:val="0"/>
                  <w:marTop w:val="0"/>
                  <w:marBottom w:val="0"/>
                  <w:divBdr>
                    <w:top w:val="none" w:sz="0" w:space="0" w:color="auto"/>
                    <w:left w:val="none" w:sz="0" w:space="0" w:color="auto"/>
                    <w:bottom w:val="none" w:sz="0" w:space="0" w:color="auto"/>
                    <w:right w:val="none" w:sz="0" w:space="0" w:color="auto"/>
                  </w:divBdr>
                </w:div>
                <w:div w:id="120878834">
                  <w:marLeft w:val="0"/>
                  <w:marRight w:val="0"/>
                  <w:marTop w:val="0"/>
                  <w:marBottom w:val="0"/>
                  <w:divBdr>
                    <w:top w:val="none" w:sz="0" w:space="0" w:color="auto"/>
                    <w:left w:val="none" w:sz="0" w:space="0" w:color="auto"/>
                    <w:bottom w:val="none" w:sz="0" w:space="0" w:color="auto"/>
                    <w:right w:val="none" w:sz="0" w:space="0" w:color="auto"/>
                  </w:divBdr>
                </w:div>
                <w:div w:id="1385371899">
                  <w:marLeft w:val="0"/>
                  <w:marRight w:val="0"/>
                  <w:marTop w:val="0"/>
                  <w:marBottom w:val="0"/>
                  <w:divBdr>
                    <w:top w:val="none" w:sz="0" w:space="0" w:color="auto"/>
                    <w:left w:val="none" w:sz="0" w:space="0" w:color="auto"/>
                    <w:bottom w:val="none" w:sz="0" w:space="0" w:color="auto"/>
                    <w:right w:val="none" w:sz="0" w:space="0" w:color="auto"/>
                  </w:divBdr>
                </w:div>
                <w:div w:id="1220020829">
                  <w:marLeft w:val="0"/>
                  <w:marRight w:val="0"/>
                  <w:marTop w:val="0"/>
                  <w:marBottom w:val="0"/>
                  <w:divBdr>
                    <w:top w:val="none" w:sz="0" w:space="0" w:color="auto"/>
                    <w:left w:val="none" w:sz="0" w:space="0" w:color="auto"/>
                    <w:bottom w:val="none" w:sz="0" w:space="0" w:color="auto"/>
                    <w:right w:val="none" w:sz="0" w:space="0" w:color="auto"/>
                  </w:divBdr>
                  <w:divsChild>
                    <w:div w:id="1820995999">
                      <w:marLeft w:val="0"/>
                      <w:marRight w:val="0"/>
                      <w:marTop w:val="0"/>
                      <w:marBottom w:val="0"/>
                      <w:divBdr>
                        <w:top w:val="none" w:sz="0" w:space="0" w:color="auto"/>
                        <w:left w:val="none" w:sz="0" w:space="0" w:color="auto"/>
                        <w:bottom w:val="none" w:sz="0" w:space="0" w:color="auto"/>
                        <w:right w:val="none" w:sz="0" w:space="0" w:color="auto"/>
                      </w:divBdr>
                    </w:div>
                    <w:div w:id="1022828556">
                      <w:marLeft w:val="0"/>
                      <w:marRight w:val="0"/>
                      <w:marTop w:val="0"/>
                      <w:marBottom w:val="0"/>
                      <w:divBdr>
                        <w:top w:val="none" w:sz="0" w:space="0" w:color="auto"/>
                        <w:left w:val="none" w:sz="0" w:space="0" w:color="auto"/>
                        <w:bottom w:val="none" w:sz="0" w:space="0" w:color="auto"/>
                        <w:right w:val="none" w:sz="0" w:space="0" w:color="auto"/>
                      </w:divBdr>
                    </w:div>
                    <w:div w:id="474373940">
                      <w:marLeft w:val="0"/>
                      <w:marRight w:val="0"/>
                      <w:marTop w:val="0"/>
                      <w:marBottom w:val="0"/>
                      <w:divBdr>
                        <w:top w:val="none" w:sz="0" w:space="0" w:color="auto"/>
                        <w:left w:val="none" w:sz="0" w:space="0" w:color="auto"/>
                        <w:bottom w:val="none" w:sz="0" w:space="0" w:color="auto"/>
                        <w:right w:val="none" w:sz="0" w:space="0" w:color="auto"/>
                      </w:divBdr>
                      <w:divsChild>
                        <w:div w:id="1819877486">
                          <w:marLeft w:val="0"/>
                          <w:marRight w:val="0"/>
                          <w:marTop w:val="0"/>
                          <w:marBottom w:val="0"/>
                          <w:divBdr>
                            <w:top w:val="none" w:sz="0" w:space="0" w:color="auto"/>
                            <w:left w:val="none" w:sz="0" w:space="0" w:color="auto"/>
                            <w:bottom w:val="none" w:sz="0" w:space="0" w:color="auto"/>
                            <w:right w:val="none" w:sz="0" w:space="0" w:color="auto"/>
                          </w:divBdr>
                        </w:div>
                      </w:divsChild>
                    </w:div>
                    <w:div w:id="1984849628">
                      <w:marLeft w:val="0"/>
                      <w:marRight w:val="0"/>
                      <w:marTop w:val="0"/>
                      <w:marBottom w:val="0"/>
                      <w:divBdr>
                        <w:top w:val="none" w:sz="0" w:space="0" w:color="auto"/>
                        <w:left w:val="none" w:sz="0" w:space="0" w:color="auto"/>
                        <w:bottom w:val="none" w:sz="0" w:space="0" w:color="auto"/>
                        <w:right w:val="none" w:sz="0" w:space="0" w:color="auto"/>
                      </w:divBdr>
                    </w:div>
                    <w:div w:id="853805691">
                      <w:marLeft w:val="0"/>
                      <w:marRight w:val="0"/>
                      <w:marTop w:val="0"/>
                      <w:marBottom w:val="0"/>
                      <w:divBdr>
                        <w:top w:val="none" w:sz="0" w:space="0" w:color="auto"/>
                        <w:left w:val="none" w:sz="0" w:space="0" w:color="auto"/>
                        <w:bottom w:val="none" w:sz="0" w:space="0" w:color="auto"/>
                        <w:right w:val="none" w:sz="0" w:space="0" w:color="auto"/>
                      </w:divBdr>
                    </w:div>
                    <w:div w:id="2117552932">
                      <w:marLeft w:val="0"/>
                      <w:marRight w:val="0"/>
                      <w:marTop w:val="0"/>
                      <w:marBottom w:val="0"/>
                      <w:divBdr>
                        <w:top w:val="none" w:sz="0" w:space="0" w:color="auto"/>
                        <w:left w:val="none" w:sz="0" w:space="0" w:color="auto"/>
                        <w:bottom w:val="none" w:sz="0" w:space="0" w:color="auto"/>
                        <w:right w:val="none" w:sz="0" w:space="0" w:color="auto"/>
                      </w:divBdr>
                      <w:divsChild>
                        <w:div w:id="2675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k.de/brem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emer-herz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llo-herz.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universum-bre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0A546-A569-4915-8BB0-02D03644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3924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Exciting Products for Exciting People</vt:lpstr>
      <vt:lpstr>Exciting Products for Exciting People</vt:lpstr>
    </vt:vector>
  </TitlesOfParts>
  <Company>DR&amp;P</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Exciting Products for Exciting People</dc:title>
  <dc:creator>Tom</dc:creator>
  <cp:lastModifiedBy>Bastian Bullwinkel</cp:lastModifiedBy>
  <cp:revision>23</cp:revision>
  <cp:lastPrinted>2018-01-16T09:38:00Z</cp:lastPrinted>
  <dcterms:created xsi:type="dcterms:W3CDTF">2018-01-03T12:30:00Z</dcterms:created>
  <dcterms:modified xsi:type="dcterms:W3CDTF">2018-01-16T10:00:00Z</dcterms:modified>
</cp:coreProperties>
</file>