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277673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 w:rsidRPr="00277673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05pt;margin-top:-37.45pt;width:109.7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Xh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" stroked="f">
            <v:textbox>
              <w:txbxContent>
                <w:p w:rsidR="00340359" w:rsidRDefault="00340359">
                  <w:r>
                    <w:rPr>
                      <w:noProof/>
                    </w:rPr>
                    <w:drawing>
                      <wp:inline distT="0" distB="0" distL="0" distR="0">
                        <wp:extent cx="853096" cy="575568"/>
                        <wp:effectExtent l="19050" t="0" r="4154" b="0"/>
                        <wp:docPr id="13" name="Bild 2" descr="T:\U-Komm\Presse\Allgemein\Logo 2007\Logo_Universum Bremen_far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T:\U-Komm\Presse\Allgemein\Logo 2007\Logo_Universum Bremen_far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925" cy="583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FE644F">
        <w:rPr>
          <w:rFonts w:ascii="Arial" w:hAnsi="Arial" w:cs="Arial"/>
          <w:i/>
          <w:iCs/>
        </w:rPr>
        <w:t>1</w:t>
      </w:r>
      <w:r w:rsidR="00A9526A">
        <w:rPr>
          <w:rFonts w:ascii="Arial" w:hAnsi="Arial" w:cs="Arial"/>
          <w:i/>
          <w:iCs/>
        </w:rPr>
        <w:t>6</w:t>
      </w:r>
      <w:r w:rsidR="00FE644F">
        <w:rPr>
          <w:rFonts w:ascii="Arial" w:hAnsi="Arial" w:cs="Arial"/>
          <w:i/>
          <w:iCs/>
        </w:rPr>
        <w:t>.10</w:t>
      </w:r>
      <w:r w:rsidR="008E51E0"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:rsidR="00224C1B" w:rsidRPr="00083A0C" w:rsidRDefault="00277673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r w:rsidRPr="00277673">
        <w:rPr>
          <w:rFonts w:ascii="Arial" w:hAnsi="Arial" w:cs="Arial"/>
          <w:noProof/>
          <w:sz w:val="36"/>
          <w:szCs w:val="36"/>
        </w:rPr>
        <w:pict>
          <v:shape id="Text Box 3" o:spid="_x0000_s1027" type="#_x0000_t202" style="position:absolute;margin-left:377.6pt;margin-top:4.95pt;width:97.9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DDhA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" stroked="f">
            <v:textbox>
              <w:txbxContent>
                <w:p w:rsidR="00340359" w:rsidRDefault="00340359">
                  <w:r>
                    <w:rPr>
                      <w:noProof/>
                    </w:rPr>
                    <w:drawing>
                      <wp:inline distT="0" distB="0" distL="0" distR="0">
                        <wp:extent cx="824448" cy="172103"/>
                        <wp:effectExtent l="19050" t="0" r="0" b="0"/>
                        <wp:docPr id="22" name="Bild 1" descr="T:\U-Komm\Presse\Allgemein\_SONDERAUSSTELLUNGEN\2016_Lieblingsräume\PRESSEERÖFFNUNG 09.12.16\_PRESSEMAPPE+EINLADUNG+ANTWORTFAX\Logos  Key Visual\_martins-club-bremen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T:\U-Komm\Presse\Allgemein\_SONDERAUSSTELLUNGEN\2016_Lieblingsräume\PRESSEERÖFFNUNG 09.12.16\_PRESSEMAPPE+EINLADUNG+ANTWORTFAX\Logos  Key Visual\_martins-club-bremen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849" cy="171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3A0C" w:rsidRPr="00083A0C">
        <w:rPr>
          <w:rFonts w:ascii="Arial" w:hAnsi="Arial" w:cs="Arial"/>
          <w:b/>
          <w:bCs/>
          <w:sz w:val="36"/>
          <w:szCs w:val="36"/>
        </w:rPr>
        <w:t xml:space="preserve">Lust statt Frust </w:t>
      </w:r>
      <w:r w:rsidR="00083A0C">
        <w:rPr>
          <w:rFonts w:ascii="Arial" w:hAnsi="Arial" w:cs="Arial"/>
          <w:b/>
          <w:bCs/>
          <w:sz w:val="36"/>
          <w:szCs w:val="36"/>
        </w:rPr>
        <w:t xml:space="preserve">– wie </w:t>
      </w:r>
      <w:r w:rsidR="00083A0C" w:rsidRPr="00083A0C">
        <w:rPr>
          <w:rFonts w:ascii="Arial" w:hAnsi="Arial" w:cs="Arial"/>
          <w:b/>
          <w:bCs/>
          <w:sz w:val="36"/>
          <w:szCs w:val="36"/>
        </w:rPr>
        <w:t>kann Schule besser werden?</w:t>
      </w:r>
    </w:p>
    <w:p w:rsidR="00224C1B" w:rsidRPr="001049F5" w:rsidRDefault="00277673" w:rsidP="001049F5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 w:rsidRPr="00277673">
        <w:rPr>
          <w:rFonts w:ascii="Arial" w:hAnsi="Arial" w:cs="Arial"/>
          <w:noProof/>
          <w:szCs w:val="22"/>
        </w:rPr>
        <w:pict>
          <v:shape id="Text Box 4" o:spid="_x0000_s1028" type="#_x0000_t202" style="position:absolute;margin-left:375.95pt;margin-top:.65pt;width:97.95pt;height:6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S8hQ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" stroked="f">
            <v:textbox>
              <w:txbxContent>
                <w:p w:rsidR="00340359" w:rsidRDefault="00340359">
                  <w:r>
                    <w:rPr>
                      <w:noProof/>
                    </w:rPr>
                    <w:drawing>
                      <wp:inline distT="0" distB="0" distL="0" distR="0">
                        <wp:extent cx="898932" cy="527538"/>
                        <wp:effectExtent l="19050" t="0" r="0" b="0"/>
                        <wp:docPr id="25" name="Bild 25" descr="AM_Foerderungs_Logo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M_Foerderungs_Logo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693" cy="52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49F5">
        <w:rPr>
          <w:rFonts w:ascii="Arial" w:hAnsi="Arial" w:cs="Arial"/>
          <w:sz w:val="22"/>
          <w:szCs w:val="22"/>
        </w:rPr>
        <w:t xml:space="preserve">Beim </w:t>
      </w:r>
      <w:r w:rsidR="00FA18F5">
        <w:rPr>
          <w:rFonts w:ascii="Arial" w:hAnsi="Arial" w:cs="Arial"/>
          <w:sz w:val="22"/>
          <w:szCs w:val="22"/>
        </w:rPr>
        <w:t xml:space="preserve">vierten </w:t>
      </w:r>
      <w:r w:rsidR="00224C1B" w:rsidRPr="001049F5">
        <w:rPr>
          <w:rFonts w:ascii="Arial" w:hAnsi="Arial" w:cs="Arial"/>
          <w:sz w:val="22"/>
          <w:szCs w:val="22"/>
        </w:rPr>
        <w:t>SIT IN im Universum</w:t>
      </w:r>
      <w:r w:rsidR="00224C1B" w:rsidRPr="001049F5">
        <w:rPr>
          <w:rFonts w:ascii="Arial" w:hAnsi="Arial" w:cs="Arial"/>
          <w:sz w:val="22"/>
          <w:szCs w:val="22"/>
          <w:vertAlign w:val="superscript"/>
        </w:rPr>
        <w:t>®</w:t>
      </w:r>
      <w:r w:rsidR="001049F5">
        <w:rPr>
          <w:rFonts w:ascii="Arial" w:hAnsi="Arial" w:cs="Arial"/>
          <w:sz w:val="22"/>
          <w:szCs w:val="22"/>
        </w:rPr>
        <w:t xml:space="preserve"> </w:t>
      </w:r>
      <w:r w:rsidR="00867BD6">
        <w:rPr>
          <w:rFonts w:ascii="Arial" w:hAnsi="Arial" w:cs="Arial"/>
          <w:sz w:val="22"/>
          <w:szCs w:val="22"/>
        </w:rPr>
        <w:t>werden zukunftsweisende</w:t>
      </w:r>
      <w:r w:rsidR="00EB7C24">
        <w:rPr>
          <w:rFonts w:ascii="Arial" w:hAnsi="Arial" w:cs="Arial"/>
          <w:sz w:val="22"/>
          <w:szCs w:val="22"/>
        </w:rPr>
        <w:t xml:space="preserve"> Visionen</w:t>
      </w:r>
      <w:r w:rsidR="00867BD6">
        <w:rPr>
          <w:rFonts w:ascii="Arial" w:hAnsi="Arial" w:cs="Arial"/>
          <w:sz w:val="22"/>
          <w:szCs w:val="22"/>
        </w:rPr>
        <w:t xml:space="preserve"> für inklusive Schule</w:t>
      </w:r>
      <w:r w:rsidR="008E32D3">
        <w:rPr>
          <w:rFonts w:ascii="Arial" w:hAnsi="Arial" w:cs="Arial"/>
          <w:sz w:val="22"/>
          <w:szCs w:val="22"/>
        </w:rPr>
        <w:t>n</w:t>
      </w:r>
      <w:r w:rsidR="00867BD6">
        <w:rPr>
          <w:rFonts w:ascii="Arial" w:hAnsi="Arial" w:cs="Arial"/>
          <w:sz w:val="22"/>
          <w:szCs w:val="22"/>
        </w:rPr>
        <w:t xml:space="preserve"> diskutiert</w:t>
      </w:r>
    </w:p>
    <w:p w:rsidR="00083A0C" w:rsidRDefault="00083A0C" w:rsidP="00EB7C24">
      <w:pPr>
        <w:pStyle w:val="NurText"/>
        <w:spacing w:line="360" w:lineRule="auto"/>
        <w:jc w:val="right"/>
        <w:rPr>
          <w:rFonts w:ascii="Arial" w:eastAsia="Times New Roman" w:hAnsi="Arial" w:cs="Arial"/>
          <w:szCs w:val="22"/>
          <w:lang w:eastAsia="de-DE"/>
        </w:rPr>
      </w:pPr>
    </w:p>
    <w:p w:rsidR="006754FA" w:rsidRDefault="00083A0C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A51688">
        <w:rPr>
          <w:rFonts w:ascii="Arial" w:eastAsia="Times New Roman" w:hAnsi="Arial" w:cs="Arial"/>
          <w:szCs w:val="22"/>
          <w:lang w:eastAsia="de-DE"/>
        </w:rPr>
        <w:t xml:space="preserve">Mehr Projekte, </w:t>
      </w:r>
      <w:r w:rsidR="00A51688">
        <w:rPr>
          <w:rFonts w:ascii="Arial" w:eastAsia="Times New Roman" w:hAnsi="Arial" w:cs="Arial"/>
          <w:szCs w:val="22"/>
          <w:lang w:eastAsia="de-DE"/>
        </w:rPr>
        <w:t xml:space="preserve">keine Schulnoten, </w:t>
      </w:r>
      <w:r w:rsidRPr="00A51688">
        <w:rPr>
          <w:rFonts w:ascii="Arial" w:eastAsia="Times New Roman" w:hAnsi="Arial" w:cs="Arial"/>
          <w:szCs w:val="22"/>
          <w:lang w:eastAsia="de-DE"/>
        </w:rPr>
        <w:t xml:space="preserve">mehr lachen – </w:t>
      </w:r>
      <w:r w:rsidR="00A51688">
        <w:rPr>
          <w:rFonts w:ascii="Arial" w:eastAsia="Times New Roman" w:hAnsi="Arial" w:cs="Arial"/>
          <w:szCs w:val="22"/>
          <w:lang w:eastAsia="de-DE"/>
        </w:rPr>
        <w:t xml:space="preserve">diese Punkte stehen laut einer UNICEF-Umfrage ganz oben auf der Wunschliste von Kindern und Jugendlichen. Schule, so scheint es, macht </w:t>
      </w:r>
      <w:r w:rsidR="00B61532">
        <w:rPr>
          <w:rFonts w:ascii="Arial" w:eastAsia="Times New Roman" w:hAnsi="Arial" w:cs="Arial"/>
          <w:szCs w:val="22"/>
          <w:lang w:eastAsia="de-DE"/>
        </w:rPr>
        <w:t>vielen nicht</w:t>
      </w:r>
      <w:r w:rsidR="00A51688">
        <w:rPr>
          <w:rFonts w:ascii="Arial" w:eastAsia="Times New Roman" w:hAnsi="Arial" w:cs="Arial"/>
          <w:szCs w:val="22"/>
          <w:lang w:eastAsia="de-DE"/>
        </w:rPr>
        <w:t xml:space="preserve"> mehr so richtig Spaß. Was muss passieren, damit Kinder, Lehrkräfte und Eltern der Schule wieder mit mehr Lust statt Frust begegnen? </w:t>
      </w:r>
      <w:r w:rsidR="00867BD6">
        <w:rPr>
          <w:rFonts w:ascii="Arial" w:eastAsia="Times New Roman" w:hAnsi="Arial" w:cs="Arial"/>
          <w:szCs w:val="22"/>
          <w:lang w:eastAsia="de-DE"/>
        </w:rPr>
        <w:t>Gewagte</w:t>
      </w:r>
      <w:r w:rsidR="00A51688" w:rsidRPr="00EB7C24">
        <w:rPr>
          <w:rFonts w:ascii="Arial" w:eastAsia="Times New Roman" w:hAnsi="Arial" w:cs="Arial"/>
          <w:szCs w:val="22"/>
          <w:lang w:eastAsia="de-DE"/>
        </w:rPr>
        <w:t xml:space="preserve"> Visionen, </w:t>
      </w:r>
      <w:r w:rsidR="008E32D3">
        <w:rPr>
          <w:rFonts w:ascii="Arial" w:eastAsia="Times New Roman" w:hAnsi="Arial" w:cs="Arial"/>
          <w:szCs w:val="22"/>
          <w:lang w:eastAsia="de-DE"/>
        </w:rPr>
        <w:t>gute</w:t>
      </w:r>
      <w:r w:rsidR="00A51688" w:rsidRPr="00EB7C24">
        <w:rPr>
          <w:rFonts w:ascii="Arial" w:eastAsia="Times New Roman" w:hAnsi="Arial" w:cs="Arial"/>
          <w:szCs w:val="22"/>
          <w:lang w:eastAsia="de-DE"/>
        </w:rPr>
        <w:t xml:space="preserve"> Praxisbeispiele </w:t>
      </w:r>
      <w:r w:rsidR="00EB7C24">
        <w:rPr>
          <w:rFonts w:ascii="Arial" w:eastAsia="Times New Roman" w:hAnsi="Arial" w:cs="Arial"/>
          <w:szCs w:val="22"/>
          <w:lang w:eastAsia="de-DE"/>
        </w:rPr>
        <w:t xml:space="preserve">und </w:t>
      </w:r>
      <w:r w:rsidR="00A51688" w:rsidRPr="00EB7C24">
        <w:rPr>
          <w:rFonts w:ascii="Arial" w:eastAsia="Times New Roman" w:hAnsi="Arial" w:cs="Arial"/>
          <w:szCs w:val="22"/>
          <w:lang w:eastAsia="de-DE"/>
        </w:rPr>
        <w:t>persönliche Perspektiven kommen am Donners</w:t>
      </w:r>
      <w:r w:rsidR="00EB7C24">
        <w:rPr>
          <w:rFonts w:ascii="Arial" w:eastAsia="Times New Roman" w:hAnsi="Arial" w:cs="Arial"/>
          <w:szCs w:val="22"/>
          <w:lang w:eastAsia="de-DE"/>
        </w:rPr>
        <w:t>tag, 26. Oktober, von 19 bis 20.</w:t>
      </w:r>
      <w:r w:rsidR="00A51688" w:rsidRPr="00EB7C24">
        <w:rPr>
          <w:rFonts w:ascii="Arial" w:eastAsia="Times New Roman" w:hAnsi="Arial" w:cs="Arial"/>
          <w:szCs w:val="22"/>
          <w:lang w:eastAsia="de-DE"/>
        </w:rPr>
        <w:t xml:space="preserve">30 Uhr </w:t>
      </w:r>
      <w:r w:rsidR="00EB7C24">
        <w:rPr>
          <w:rFonts w:ascii="Arial" w:eastAsia="Times New Roman" w:hAnsi="Arial" w:cs="Arial"/>
          <w:szCs w:val="22"/>
          <w:lang w:eastAsia="de-DE"/>
        </w:rPr>
        <w:t>beim vierten und letzten SIT IN im Universum</w:t>
      </w:r>
      <w:r w:rsidR="00EB7C24" w:rsidRPr="00EB7C24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EB7C24">
        <w:rPr>
          <w:rFonts w:ascii="Arial" w:eastAsia="Times New Roman" w:hAnsi="Arial" w:cs="Arial"/>
          <w:szCs w:val="22"/>
          <w:lang w:eastAsia="de-DE"/>
        </w:rPr>
        <w:t xml:space="preserve"> </w:t>
      </w:r>
      <w:r w:rsidR="008C1B5F">
        <w:rPr>
          <w:rFonts w:ascii="Arial" w:eastAsia="Times New Roman" w:hAnsi="Arial" w:cs="Arial"/>
          <w:szCs w:val="22"/>
          <w:lang w:eastAsia="de-DE"/>
        </w:rPr>
        <w:t xml:space="preserve">zur Sprache. </w:t>
      </w:r>
      <w:r w:rsidR="001B7506">
        <w:rPr>
          <w:rFonts w:ascii="Arial" w:eastAsia="Times New Roman" w:hAnsi="Arial" w:cs="Arial"/>
          <w:szCs w:val="22"/>
          <w:lang w:eastAsia="de-DE"/>
        </w:rPr>
        <w:t>Die</w:t>
      </w:r>
      <w:r w:rsidR="006754FA">
        <w:rPr>
          <w:rFonts w:ascii="Arial" w:eastAsia="Times New Roman" w:hAnsi="Arial" w:cs="Arial"/>
          <w:szCs w:val="22"/>
          <w:lang w:eastAsia="de-DE"/>
        </w:rPr>
        <w:t xml:space="preserve"> geladene</w:t>
      </w:r>
      <w:r w:rsidR="001B7506">
        <w:rPr>
          <w:rFonts w:ascii="Arial" w:eastAsia="Times New Roman" w:hAnsi="Arial" w:cs="Arial"/>
          <w:szCs w:val="22"/>
          <w:lang w:eastAsia="de-DE"/>
        </w:rPr>
        <w:t>n</w:t>
      </w:r>
      <w:r w:rsidR="00A51688" w:rsidRPr="00EB7C24">
        <w:rPr>
          <w:rFonts w:ascii="Arial" w:eastAsia="Times New Roman" w:hAnsi="Arial" w:cs="Arial"/>
          <w:szCs w:val="22"/>
          <w:lang w:eastAsia="de-DE"/>
        </w:rPr>
        <w:t xml:space="preserve"> Gäste </w:t>
      </w:r>
      <w:r w:rsidR="008C1B5F">
        <w:rPr>
          <w:rFonts w:ascii="Arial" w:eastAsia="Times New Roman" w:hAnsi="Arial" w:cs="Arial"/>
          <w:szCs w:val="22"/>
          <w:lang w:eastAsia="de-DE"/>
        </w:rPr>
        <w:t xml:space="preserve">diskutieren </w:t>
      </w:r>
      <w:r w:rsidR="00A51688" w:rsidRPr="00EB7C24">
        <w:rPr>
          <w:rFonts w:ascii="Arial" w:eastAsia="Times New Roman" w:hAnsi="Arial" w:cs="Arial"/>
          <w:szCs w:val="22"/>
          <w:lang w:eastAsia="de-DE"/>
        </w:rPr>
        <w:t>darüber, wie sich ein produktives Lernumfeld für heter</w:t>
      </w:r>
      <w:r w:rsidR="006754FA">
        <w:rPr>
          <w:rFonts w:ascii="Arial" w:eastAsia="Times New Roman" w:hAnsi="Arial" w:cs="Arial"/>
          <w:szCs w:val="22"/>
          <w:lang w:eastAsia="de-DE"/>
        </w:rPr>
        <w:t>ogene G</w:t>
      </w:r>
      <w:r w:rsidR="00A51688" w:rsidRPr="00EB7C24">
        <w:rPr>
          <w:rFonts w:ascii="Arial" w:eastAsia="Times New Roman" w:hAnsi="Arial" w:cs="Arial"/>
          <w:szCs w:val="22"/>
          <w:lang w:eastAsia="de-DE"/>
        </w:rPr>
        <w:t>ruppen gestalten lässt, was gelungenen Schulalltag ausmacht und wie fortschr</w:t>
      </w:r>
      <w:r w:rsidR="008C1B5F">
        <w:rPr>
          <w:rFonts w:ascii="Arial" w:eastAsia="Times New Roman" w:hAnsi="Arial" w:cs="Arial"/>
          <w:szCs w:val="22"/>
          <w:lang w:eastAsia="de-DE"/>
        </w:rPr>
        <w:t>ittliche Lehr</w:t>
      </w:r>
      <w:r w:rsidR="001B7506">
        <w:rPr>
          <w:rFonts w:ascii="Arial" w:eastAsia="Times New Roman" w:hAnsi="Arial" w:cs="Arial"/>
          <w:szCs w:val="22"/>
          <w:lang w:eastAsia="de-DE"/>
        </w:rPr>
        <w:t>- und Lern</w:t>
      </w:r>
      <w:r w:rsidR="008C1B5F">
        <w:rPr>
          <w:rFonts w:ascii="Arial" w:eastAsia="Times New Roman" w:hAnsi="Arial" w:cs="Arial"/>
          <w:szCs w:val="22"/>
          <w:lang w:eastAsia="de-DE"/>
        </w:rPr>
        <w:t>konzepte</w:t>
      </w:r>
      <w:r w:rsidR="006754FA">
        <w:rPr>
          <w:rFonts w:ascii="Arial" w:eastAsia="Times New Roman" w:hAnsi="Arial" w:cs="Arial"/>
          <w:szCs w:val="22"/>
          <w:lang w:eastAsia="de-DE"/>
        </w:rPr>
        <w:t xml:space="preserve"> aussehen</w:t>
      </w:r>
      <w:r w:rsidR="00FA18F5">
        <w:rPr>
          <w:rFonts w:ascii="Arial" w:eastAsia="Times New Roman" w:hAnsi="Arial" w:cs="Arial"/>
          <w:szCs w:val="22"/>
          <w:lang w:eastAsia="de-DE"/>
        </w:rPr>
        <w:t xml:space="preserve"> können</w:t>
      </w:r>
      <w:r w:rsidR="006754FA">
        <w:rPr>
          <w:rFonts w:ascii="Arial" w:eastAsia="Times New Roman" w:hAnsi="Arial" w:cs="Arial"/>
          <w:szCs w:val="22"/>
          <w:lang w:eastAsia="de-DE"/>
        </w:rPr>
        <w:t>.</w:t>
      </w:r>
    </w:p>
    <w:p w:rsidR="00DF154E" w:rsidRDefault="008C1B5F" w:rsidP="00DF154E">
      <w:pPr>
        <w:pStyle w:val="NurText"/>
        <w:spacing w:before="240"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Eingeladen </w:t>
      </w:r>
      <w:r w:rsidR="00FE644F">
        <w:rPr>
          <w:rFonts w:ascii="Arial" w:eastAsia="Times New Roman" w:hAnsi="Arial" w:cs="Arial"/>
          <w:szCs w:val="22"/>
          <w:lang w:eastAsia="de-DE"/>
        </w:rPr>
        <w:t xml:space="preserve">ist beispielsweise die Bildungsexpertin Margret Rasfeld, die eine </w:t>
      </w:r>
      <w:r w:rsidR="00FE644F" w:rsidRPr="00571929">
        <w:rPr>
          <w:rFonts w:ascii="Arial" w:hAnsi="Arial" w:cs="Arial"/>
          <w:szCs w:val="22"/>
        </w:rPr>
        <w:t xml:space="preserve">vielfach ausgezeichnete </w:t>
      </w:r>
      <w:r w:rsidR="00FE644F">
        <w:rPr>
          <w:rFonts w:ascii="Arial" w:eastAsia="Times New Roman" w:hAnsi="Arial" w:cs="Arial"/>
          <w:szCs w:val="22"/>
          <w:lang w:eastAsia="de-DE"/>
        </w:rPr>
        <w:t>Modellschule in Berlin</w:t>
      </w:r>
      <w:r w:rsidR="00DF154E">
        <w:rPr>
          <w:rFonts w:ascii="Arial" w:eastAsia="Times New Roman" w:hAnsi="Arial" w:cs="Arial"/>
          <w:szCs w:val="22"/>
          <w:lang w:eastAsia="de-DE"/>
        </w:rPr>
        <w:t xml:space="preserve"> mit</w:t>
      </w:r>
      <w:r w:rsidR="00FE644F">
        <w:rPr>
          <w:rFonts w:ascii="Arial" w:eastAsia="Times New Roman" w:hAnsi="Arial" w:cs="Arial"/>
          <w:szCs w:val="22"/>
          <w:lang w:eastAsia="de-DE"/>
        </w:rPr>
        <w:t xml:space="preserve"> neuartige</w:t>
      </w:r>
      <w:r w:rsidR="00DF154E">
        <w:rPr>
          <w:rFonts w:ascii="Arial" w:eastAsia="Times New Roman" w:hAnsi="Arial" w:cs="Arial"/>
          <w:szCs w:val="22"/>
          <w:lang w:eastAsia="de-DE"/>
        </w:rPr>
        <w:t>n</w:t>
      </w:r>
      <w:r w:rsidR="00FE644F">
        <w:rPr>
          <w:rFonts w:ascii="Arial" w:eastAsia="Times New Roman" w:hAnsi="Arial" w:cs="Arial"/>
          <w:szCs w:val="22"/>
          <w:lang w:eastAsia="de-DE"/>
        </w:rPr>
        <w:t xml:space="preserve"> Schulfächer</w:t>
      </w:r>
      <w:r w:rsidR="00DF154E">
        <w:rPr>
          <w:rFonts w:ascii="Arial" w:eastAsia="Times New Roman" w:hAnsi="Arial" w:cs="Arial"/>
          <w:szCs w:val="22"/>
          <w:lang w:eastAsia="de-DE"/>
        </w:rPr>
        <w:t>n</w:t>
      </w:r>
      <w:r w:rsidR="00FE644F">
        <w:rPr>
          <w:rFonts w:ascii="Arial" w:eastAsia="Times New Roman" w:hAnsi="Arial" w:cs="Arial"/>
          <w:szCs w:val="22"/>
          <w:lang w:eastAsia="de-DE"/>
        </w:rPr>
        <w:t xml:space="preserve">, Gemeinsinn, Kreativität </w:t>
      </w:r>
      <w:r w:rsidR="00FE644F" w:rsidRPr="00571929">
        <w:rPr>
          <w:rFonts w:ascii="Arial" w:hAnsi="Arial" w:cs="Arial"/>
          <w:szCs w:val="22"/>
        </w:rPr>
        <w:t xml:space="preserve">und Unternehmergeist </w:t>
      </w:r>
      <w:r w:rsidR="00DF154E">
        <w:rPr>
          <w:rFonts w:ascii="Arial" w:eastAsia="Times New Roman" w:hAnsi="Arial" w:cs="Arial"/>
          <w:szCs w:val="22"/>
          <w:lang w:eastAsia="de-DE"/>
        </w:rPr>
        <w:t>initiiert hat</w:t>
      </w:r>
      <w:r w:rsidR="00FE644F">
        <w:rPr>
          <w:rFonts w:ascii="Arial" w:eastAsia="Times New Roman" w:hAnsi="Arial" w:cs="Arial"/>
          <w:szCs w:val="22"/>
          <w:lang w:eastAsia="de-DE"/>
        </w:rPr>
        <w:t>.</w:t>
      </w:r>
      <w:r w:rsidR="00FE644F" w:rsidRPr="00FE644F">
        <w:rPr>
          <w:rFonts w:ascii="Arial" w:hAnsi="Arial" w:cs="Arial"/>
          <w:szCs w:val="22"/>
        </w:rPr>
        <w:t xml:space="preserve"> </w:t>
      </w:r>
      <w:r w:rsidR="00DF154E">
        <w:rPr>
          <w:rFonts w:ascii="Arial" w:eastAsia="Times New Roman" w:hAnsi="Arial" w:cs="Arial"/>
          <w:szCs w:val="22"/>
          <w:lang w:eastAsia="de-DE"/>
        </w:rPr>
        <w:t xml:space="preserve">Zusätzlich </w:t>
      </w:r>
      <w:r w:rsidR="00FE644F">
        <w:rPr>
          <w:rFonts w:ascii="Arial" w:hAnsi="Arial" w:cs="Arial"/>
          <w:szCs w:val="22"/>
        </w:rPr>
        <w:t>wird die Architektin Milena Monssen</w:t>
      </w:r>
      <w:r w:rsidR="00FE644F" w:rsidRPr="00571929">
        <w:rPr>
          <w:rFonts w:ascii="Arial" w:hAnsi="Arial" w:cs="Arial"/>
          <w:szCs w:val="22"/>
        </w:rPr>
        <w:t xml:space="preserve"> </w:t>
      </w:r>
      <w:r w:rsidR="002452DC">
        <w:rPr>
          <w:rFonts w:ascii="Arial" w:eastAsia="Times New Roman" w:hAnsi="Arial" w:cs="Arial"/>
          <w:szCs w:val="22"/>
          <w:lang w:eastAsia="de-DE"/>
        </w:rPr>
        <w:t>vom Berliner Büro „Die Baupiloten“ die Prinzipien der</w:t>
      </w:r>
      <w:r w:rsidR="00FE644F">
        <w:rPr>
          <w:rFonts w:ascii="Arial" w:hAnsi="Arial" w:cs="Arial"/>
          <w:bCs/>
          <w:szCs w:val="22"/>
        </w:rPr>
        <w:t xml:space="preserve"> sogenannten pädagogischen Architektur</w:t>
      </w:r>
      <w:r w:rsidR="002452DC">
        <w:rPr>
          <w:rFonts w:ascii="Arial" w:hAnsi="Arial" w:cs="Arial"/>
          <w:bCs/>
          <w:szCs w:val="22"/>
        </w:rPr>
        <w:t xml:space="preserve"> erläutern</w:t>
      </w:r>
      <w:r w:rsidR="00DF154E">
        <w:rPr>
          <w:rFonts w:ascii="Arial" w:hAnsi="Arial" w:cs="Arial"/>
          <w:bCs/>
          <w:szCs w:val="22"/>
        </w:rPr>
        <w:t>, bei</w:t>
      </w:r>
      <w:r w:rsidR="002452DC">
        <w:rPr>
          <w:rFonts w:ascii="Arial" w:hAnsi="Arial" w:cs="Arial"/>
          <w:bCs/>
          <w:szCs w:val="22"/>
        </w:rPr>
        <w:t xml:space="preserve"> </w:t>
      </w:r>
      <w:r w:rsidR="00DF154E">
        <w:rPr>
          <w:rFonts w:ascii="Arial" w:hAnsi="Arial" w:cs="Arial"/>
          <w:bCs/>
          <w:szCs w:val="22"/>
        </w:rPr>
        <w:t>der</w:t>
      </w:r>
      <w:r w:rsidR="002452DC">
        <w:rPr>
          <w:rFonts w:ascii="Arial" w:hAnsi="Arial" w:cs="Arial"/>
          <w:bCs/>
          <w:szCs w:val="22"/>
        </w:rPr>
        <w:t xml:space="preserve"> die Bedürfnisse der Schüler nach Selbstbestimmung, Partizipation und Kommunikation wesentlich stärker berücksichtigt </w:t>
      </w:r>
      <w:r w:rsidR="00DF154E">
        <w:rPr>
          <w:rFonts w:ascii="Arial" w:hAnsi="Arial" w:cs="Arial"/>
          <w:bCs/>
          <w:szCs w:val="22"/>
        </w:rPr>
        <w:t xml:space="preserve">werden </w:t>
      </w:r>
      <w:r w:rsidR="002452DC">
        <w:rPr>
          <w:rFonts w:ascii="Arial" w:hAnsi="Arial" w:cs="Arial"/>
          <w:bCs/>
          <w:szCs w:val="22"/>
        </w:rPr>
        <w:t>als in der konventionellen Architektur</w:t>
      </w:r>
      <w:r w:rsidR="00FE644F">
        <w:rPr>
          <w:rFonts w:ascii="Arial" w:hAnsi="Arial" w:cs="Arial"/>
          <w:bCs/>
          <w:szCs w:val="22"/>
        </w:rPr>
        <w:t xml:space="preserve">. </w:t>
      </w:r>
      <w:r w:rsidR="00493738">
        <w:rPr>
          <w:rFonts w:ascii="Arial" w:hAnsi="Arial" w:cs="Arial"/>
          <w:szCs w:val="22"/>
        </w:rPr>
        <w:t xml:space="preserve">Darüber hinaus </w:t>
      </w:r>
      <w:r w:rsidR="002452DC">
        <w:rPr>
          <w:rFonts w:ascii="Arial" w:eastAsia="Times New Roman" w:hAnsi="Arial" w:cs="Arial"/>
          <w:szCs w:val="22"/>
          <w:lang w:eastAsia="de-DE"/>
        </w:rPr>
        <w:t>wird</w:t>
      </w:r>
      <w:r>
        <w:rPr>
          <w:rFonts w:ascii="Arial" w:eastAsia="Times New Roman" w:hAnsi="Arial" w:cs="Arial"/>
          <w:szCs w:val="22"/>
          <w:lang w:eastAsia="de-DE"/>
        </w:rPr>
        <w:t xml:space="preserve"> ein Vertreter ein</w:t>
      </w:r>
      <w:r w:rsidR="001150AC">
        <w:rPr>
          <w:rFonts w:ascii="Arial" w:eastAsia="Times New Roman" w:hAnsi="Arial" w:cs="Arial"/>
          <w:szCs w:val="22"/>
          <w:lang w:eastAsia="de-DE"/>
        </w:rPr>
        <w:t>er Bremer Schule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1150AC">
        <w:rPr>
          <w:rFonts w:ascii="Arial" w:eastAsia="Times New Roman" w:hAnsi="Arial" w:cs="Arial"/>
          <w:szCs w:val="22"/>
          <w:lang w:eastAsia="de-DE"/>
        </w:rPr>
        <w:t xml:space="preserve">ein </w:t>
      </w:r>
      <w:r>
        <w:rPr>
          <w:rFonts w:ascii="Arial" w:eastAsia="Times New Roman" w:hAnsi="Arial" w:cs="Arial"/>
          <w:szCs w:val="22"/>
          <w:lang w:eastAsia="de-DE"/>
        </w:rPr>
        <w:t>preisgekrönte</w:t>
      </w:r>
      <w:r w:rsidR="001150AC">
        <w:rPr>
          <w:rFonts w:ascii="Arial" w:eastAsia="Times New Roman" w:hAnsi="Arial" w:cs="Arial"/>
          <w:szCs w:val="22"/>
          <w:lang w:eastAsia="de-DE"/>
        </w:rPr>
        <w:t>s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1150AC">
        <w:rPr>
          <w:rFonts w:ascii="Arial" w:eastAsia="Times New Roman" w:hAnsi="Arial" w:cs="Arial"/>
          <w:szCs w:val="22"/>
          <w:lang w:eastAsia="de-DE"/>
        </w:rPr>
        <w:t xml:space="preserve">Konzept für fortschrittlichen Schulunterricht </w:t>
      </w:r>
      <w:r w:rsidR="007041EB">
        <w:rPr>
          <w:rFonts w:ascii="Arial" w:eastAsia="Times New Roman" w:hAnsi="Arial" w:cs="Arial"/>
          <w:szCs w:val="22"/>
          <w:lang w:eastAsia="de-DE"/>
        </w:rPr>
        <w:t>vorstellen</w:t>
      </w:r>
      <w:r w:rsidR="001150AC">
        <w:rPr>
          <w:rFonts w:ascii="Arial" w:eastAsia="Times New Roman" w:hAnsi="Arial" w:cs="Arial"/>
          <w:szCs w:val="22"/>
          <w:lang w:eastAsia="de-DE"/>
        </w:rPr>
        <w:t xml:space="preserve">. </w:t>
      </w:r>
      <w:r w:rsidR="001150AC">
        <w:rPr>
          <w:rFonts w:ascii="Arial" w:hAnsi="Arial" w:cs="Arial"/>
          <w:bCs/>
          <w:szCs w:val="22"/>
        </w:rPr>
        <w:t>Die direkte Perspektive aus dem Klassenzimmer liefern</w:t>
      </w:r>
      <w:r w:rsidR="007041EB">
        <w:rPr>
          <w:rFonts w:ascii="Arial" w:hAnsi="Arial" w:cs="Arial"/>
          <w:bCs/>
          <w:szCs w:val="22"/>
        </w:rPr>
        <w:t xml:space="preserve"> </w:t>
      </w:r>
      <w:r w:rsidR="00DF154E">
        <w:rPr>
          <w:rFonts w:ascii="Arial" w:hAnsi="Arial" w:cs="Arial"/>
          <w:bCs/>
          <w:szCs w:val="22"/>
        </w:rPr>
        <w:t>de</w:t>
      </w:r>
      <w:r w:rsidR="001150AC">
        <w:rPr>
          <w:rFonts w:ascii="Arial" w:hAnsi="Arial" w:cs="Arial"/>
          <w:bCs/>
          <w:szCs w:val="22"/>
        </w:rPr>
        <w:t>r</w:t>
      </w:r>
      <w:r w:rsidR="002452DC">
        <w:rPr>
          <w:rFonts w:ascii="Arial" w:hAnsi="Arial" w:cs="Arial"/>
          <w:bCs/>
          <w:szCs w:val="22"/>
        </w:rPr>
        <w:t xml:space="preserve"> </w:t>
      </w:r>
      <w:r w:rsidR="00DF154E">
        <w:rPr>
          <w:rFonts w:ascii="Arial" w:hAnsi="Arial" w:cs="Arial"/>
          <w:bCs/>
          <w:szCs w:val="22"/>
        </w:rPr>
        <w:t xml:space="preserve">20-jährige </w:t>
      </w:r>
      <w:r w:rsidR="002452DC">
        <w:rPr>
          <w:rFonts w:ascii="Arial" w:hAnsi="Arial" w:cs="Arial"/>
          <w:bCs/>
          <w:szCs w:val="22"/>
        </w:rPr>
        <w:t xml:space="preserve">Keno </w:t>
      </w:r>
      <w:proofErr w:type="spellStart"/>
      <w:r w:rsidR="002452DC">
        <w:rPr>
          <w:rFonts w:ascii="Arial" w:hAnsi="Arial" w:cs="Arial"/>
          <w:bCs/>
          <w:szCs w:val="22"/>
        </w:rPr>
        <w:t>Ferlemann</w:t>
      </w:r>
      <w:proofErr w:type="spellEnd"/>
      <w:r w:rsidR="002452DC">
        <w:rPr>
          <w:rFonts w:ascii="Arial" w:hAnsi="Arial" w:cs="Arial"/>
          <w:bCs/>
          <w:szCs w:val="22"/>
        </w:rPr>
        <w:t xml:space="preserve">, </w:t>
      </w:r>
      <w:r w:rsidR="00493738">
        <w:rPr>
          <w:rFonts w:ascii="Arial" w:hAnsi="Arial" w:cs="Arial"/>
          <w:bCs/>
          <w:szCs w:val="22"/>
        </w:rPr>
        <w:t xml:space="preserve">der mit </w:t>
      </w:r>
      <w:r w:rsidR="001150AC">
        <w:rPr>
          <w:rFonts w:ascii="Arial" w:hAnsi="Arial" w:cs="Arial"/>
          <w:bCs/>
          <w:szCs w:val="22"/>
        </w:rPr>
        <w:t xml:space="preserve">schwerer </w:t>
      </w:r>
      <w:r w:rsidR="00DF154E">
        <w:rPr>
          <w:rFonts w:ascii="Arial" w:hAnsi="Arial" w:cs="Arial"/>
          <w:bCs/>
          <w:szCs w:val="22"/>
        </w:rPr>
        <w:t xml:space="preserve">Beeinträchtigung dieses Jahr an einer Regelschule sein Abitur machte, </w:t>
      </w:r>
      <w:r w:rsidR="001B48EF">
        <w:rPr>
          <w:rFonts w:ascii="Arial" w:hAnsi="Arial" w:cs="Arial"/>
          <w:bCs/>
          <w:szCs w:val="22"/>
        </w:rPr>
        <w:t xml:space="preserve">sowie </w:t>
      </w:r>
      <w:r w:rsidR="00334FE6">
        <w:rPr>
          <w:rFonts w:ascii="Arial" w:hAnsi="Arial" w:cs="Arial"/>
          <w:bCs/>
          <w:szCs w:val="22"/>
        </w:rPr>
        <w:t xml:space="preserve">die </w:t>
      </w:r>
      <w:r w:rsidR="00F418AF">
        <w:rPr>
          <w:rFonts w:ascii="Arial" w:hAnsi="Arial" w:cs="Arial"/>
          <w:bCs/>
          <w:szCs w:val="22"/>
        </w:rPr>
        <w:t>Schula</w:t>
      </w:r>
      <w:r w:rsidR="00D33D5E">
        <w:rPr>
          <w:rFonts w:ascii="Arial" w:hAnsi="Arial" w:cs="Arial"/>
          <w:bCs/>
          <w:szCs w:val="22"/>
        </w:rPr>
        <w:t>ssisten</w:t>
      </w:r>
      <w:r w:rsidR="002452DC">
        <w:rPr>
          <w:rFonts w:ascii="Arial" w:hAnsi="Arial" w:cs="Arial"/>
          <w:bCs/>
          <w:szCs w:val="22"/>
        </w:rPr>
        <w:t xml:space="preserve">tin </w:t>
      </w:r>
      <w:r w:rsidR="007041EB">
        <w:rPr>
          <w:rFonts w:ascii="Arial" w:hAnsi="Arial" w:cs="Arial"/>
          <w:bCs/>
          <w:szCs w:val="22"/>
        </w:rPr>
        <w:t xml:space="preserve">vom Martinsclub, </w:t>
      </w:r>
      <w:r w:rsidR="002452DC">
        <w:rPr>
          <w:rFonts w:ascii="Arial" w:hAnsi="Arial" w:cs="Arial"/>
          <w:bCs/>
          <w:szCs w:val="22"/>
        </w:rPr>
        <w:t>Verena Knothe</w:t>
      </w:r>
      <w:r w:rsidR="007041EB">
        <w:rPr>
          <w:rFonts w:ascii="Arial" w:hAnsi="Arial" w:cs="Arial"/>
          <w:bCs/>
          <w:szCs w:val="22"/>
        </w:rPr>
        <w:t xml:space="preserve">. Sie </w:t>
      </w:r>
      <w:r w:rsidR="007041EB">
        <w:rPr>
          <w:rFonts w:ascii="Arial" w:hAnsi="Arial" w:cs="Arial"/>
          <w:bCs/>
          <w:szCs w:val="22"/>
        </w:rPr>
        <w:lastRenderedPageBreak/>
        <w:t>schildern de</w:t>
      </w:r>
      <w:r w:rsidR="003B6829">
        <w:rPr>
          <w:rFonts w:ascii="Arial" w:hAnsi="Arial" w:cs="Arial"/>
          <w:bCs/>
          <w:szCs w:val="22"/>
        </w:rPr>
        <w:t>n Zuschauern</w:t>
      </w:r>
      <w:r w:rsidR="001B48EF">
        <w:rPr>
          <w:rFonts w:ascii="Arial" w:hAnsi="Arial" w:cs="Arial"/>
          <w:bCs/>
          <w:szCs w:val="22"/>
        </w:rPr>
        <w:t xml:space="preserve"> gelungene und weniger funktionierende Momente </w:t>
      </w:r>
      <w:r w:rsidR="007041EB">
        <w:rPr>
          <w:rFonts w:ascii="Arial" w:hAnsi="Arial" w:cs="Arial"/>
          <w:bCs/>
          <w:szCs w:val="22"/>
        </w:rPr>
        <w:t>des Schulalltages</w:t>
      </w:r>
      <w:r w:rsidR="001B48EF">
        <w:rPr>
          <w:rFonts w:ascii="Arial" w:hAnsi="Arial" w:cs="Arial"/>
          <w:bCs/>
          <w:szCs w:val="22"/>
        </w:rPr>
        <w:t>.</w:t>
      </w:r>
    </w:p>
    <w:p w:rsidR="00083A0C" w:rsidRDefault="00083A0C" w:rsidP="00DF154E">
      <w:pPr>
        <w:pStyle w:val="NurText"/>
        <w:spacing w:before="24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1B48EF">
        <w:rPr>
          <w:rFonts w:ascii="Arial" w:hAnsi="Arial" w:cs="Arial"/>
          <w:bCs/>
          <w:szCs w:val="22"/>
        </w:rPr>
        <w:t xml:space="preserve">Wie </w:t>
      </w:r>
      <w:r w:rsidR="001B48EF">
        <w:rPr>
          <w:rFonts w:ascii="Arial" w:hAnsi="Arial" w:cs="Arial"/>
          <w:bCs/>
          <w:szCs w:val="22"/>
        </w:rPr>
        <w:t>gewohnt,</w:t>
      </w:r>
      <w:r w:rsidRPr="001B48EF">
        <w:rPr>
          <w:rFonts w:ascii="Arial" w:hAnsi="Arial" w:cs="Arial"/>
          <w:bCs/>
          <w:szCs w:val="22"/>
        </w:rPr>
        <w:t xml:space="preserve"> hat </w:t>
      </w:r>
      <w:bookmarkStart w:id="0" w:name="_GoBack"/>
      <w:bookmarkEnd w:id="0"/>
      <w:r w:rsidRPr="001B48EF">
        <w:rPr>
          <w:rFonts w:ascii="Arial" w:hAnsi="Arial" w:cs="Arial"/>
          <w:bCs/>
          <w:szCs w:val="22"/>
        </w:rPr>
        <w:t xml:space="preserve">das Publikum reichlich Gelegenheit, sich </w:t>
      </w:r>
      <w:r w:rsidR="006754FA">
        <w:rPr>
          <w:rFonts w:ascii="Arial" w:hAnsi="Arial" w:cs="Arial"/>
          <w:bCs/>
          <w:szCs w:val="22"/>
        </w:rPr>
        <w:t xml:space="preserve">im Laufe des Abends </w:t>
      </w:r>
      <w:r w:rsidRPr="001B48EF">
        <w:rPr>
          <w:rFonts w:ascii="Arial" w:hAnsi="Arial" w:cs="Arial"/>
          <w:bCs/>
          <w:szCs w:val="22"/>
        </w:rPr>
        <w:t xml:space="preserve">mit Fragen und Wortmeldungen </w:t>
      </w:r>
      <w:r w:rsidR="001B48EF">
        <w:rPr>
          <w:rFonts w:ascii="Arial" w:hAnsi="Arial" w:cs="Arial"/>
          <w:bCs/>
          <w:szCs w:val="22"/>
        </w:rPr>
        <w:t>an dem Diskurs zu beteiligen</w:t>
      </w:r>
      <w:r w:rsidRPr="001B48EF">
        <w:rPr>
          <w:rFonts w:ascii="Arial" w:hAnsi="Arial" w:cs="Arial"/>
          <w:bCs/>
          <w:szCs w:val="22"/>
        </w:rPr>
        <w:t xml:space="preserve">. </w:t>
      </w:r>
    </w:p>
    <w:p w:rsidR="00B9658B" w:rsidRDefault="008E32D3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Die Reihe 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SIT IN </w:t>
      </w:r>
      <w:r w:rsidR="008C1B5F">
        <w:rPr>
          <w:rFonts w:ascii="Arial" w:eastAsia="Times New Roman" w:hAnsi="Arial" w:cs="Arial"/>
          <w:szCs w:val="22"/>
          <w:lang w:eastAsia="de-DE"/>
        </w:rPr>
        <w:t>wird von Dörte Maack moderiert und ist T</w:t>
      </w:r>
      <w:r w:rsidR="00F858B1">
        <w:rPr>
          <w:rFonts w:ascii="Arial" w:eastAsia="Times New Roman" w:hAnsi="Arial" w:cs="Arial"/>
          <w:szCs w:val="22"/>
          <w:lang w:eastAsia="de-DE"/>
        </w:rPr>
        <w:t>eil des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Begleitprogramm</w:t>
      </w:r>
      <w:r w:rsidR="00F858B1">
        <w:rPr>
          <w:rFonts w:ascii="Arial" w:eastAsia="Times New Roman" w:hAnsi="Arial" w:cs="Arial"/>
          <w:szCs w:val="22"/>
          <w:lang w:eastAsia="de-DE"/>
        </w:rPr>
        <w:t>s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933FE8">
        <w:rPr>
          <w:rFonts w:ascii="Arial" w:eastAsia="Times New Roman" w:hAnsi="Arial" w:cs="Arial"/>
          <w:szCs w:val="22"/>
          <w:lang w:eastAsia="de-DE"/>
        </w:rPr>
        <w:t>zur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5674E5">
        <w:rPr>
          <w:rFonts w:ascii="Arial" w:eastAsia="Times New Roman" w:hAnsi="Arial" w:cs="Arial"/>
          <w:szCs w:val="22"/>
          <w:lang w:eastAsia="de-DE"/>
        </w:rPr>
        <w:t xml:space="preserve">Sonderausstellung </w:t>
      </w:r>
      <w:r w:rsidR="00933FE8">
        <w:rPr>
          <w:rFonts w:ascii="Arial" w:eastAsia="Times New Roman" w:hAnsi="Arial" w:cs="Arial"/>
          <w:szCs w:val="22"/>
          <w:lang w:eastAsia="de-DE"/>
        </w:rPr>
        <w:t>„</w:t>
      </w:r>
      <w:r w:rsidR="005674E5">
        <w:rPr>
          <w:rFonts w:ascii="Arial" w:eastAsia="Times New Roman" w:hAnsi="Arial" w:cs="Arial"/>
          <w:szCs w:val="22"/>
          <w:lang w:eastAsia="de-DE"/>
        </w:rPr>
        <w:t>Lieblingsräume</w:t>
      </w:r>
      <w:r>
        <w:rPr>
          <w:rFonts w:ascii="Arial" w:eastAsia="Times New Roman" w:hAnsi="Arial" w:cs="Arial"/>
          <w:szCs w:val="22"/>
          <w:lang w:eastAsia="de-DE"/>
        </w:rPr>
        <w:t xml:space="preserve"> – so vielfältig wie wir</w:t>
      </w:r>
      <w:r w:rsidR="00933FE8">
        <w:rPr>
          <w:rFonts w:ascii="Arial" w:eastAsia="Times New Roman" w:hAnsi="Arial" w:cs="Arial"/>
          <w:szCs w:val="22"/>
          <w:lang w:eastAsia="de-DE"/>
        </w:rPr>
        <w:t>“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. D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er Eintritt beträgt 5 Euro.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Im </w:t>
      </w:r>
      <w:r w:rsidR="00887A4D" w:rsidRPr="001049F5">
        <w:rPr>
          <w:rFonts w:ascii="Arial" w:eastAsia="Times New Roman" w:hAnsi="Arial" w:cs="Arial"/>
          <w:szCs w:val="22"/>
          <w:lang w:eastAsia="de-DE"/>
        </w:rPr>
        <w:t>E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intrittspreis enthalten ist </w:t>
      </w:r>
      <w:r w:rsidR="00933FE8">
        <w:rPr>
          <w:rFonts w:ascii="Arial" w:eastAsia="Times New Roman" w:hAnsi="Arial" w:cs="Arial"/>
          <w:szCs w:val="22"/>
          <w:lang w:eastAsia="de-DE"/>
        </w:rPr>
        <w:t xml:space="preserve">auch </w:t>
      </w:r>
      <w:r w:rsidR="00887A4D">
        <w:rPr>
          <w:rFonts w:ascii="Arial" w:eastAsia="Times New Roman" w:hAnsi="Arial" w:cs="Arial"/>
          <w:szCs w:val="22"/>
          <w:lang w:eastAsia="de-DE"/>
        </w:rPr>
        <w:t>ein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vorheriger 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Besuch 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der </w:t>
      </w:r>
      <w:r w:rsidR="00A10B12">
        <w:rPr>
          <w:rFonts w:ascii="Arial" w:eastAsia="Times New Roman" w:hAnsi="Arial" w:cs="Arial"/>
          <w:szCs w:val="22"/>
          <w:lang w:eastAsia="de-DE"/>
        </w:rPr>
        <w:t>Sondera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usstellung ab 18 Uhr</w:t>
      </w:r>
      <w:r w:rsidR="00A10B12" w:rsidRPr="00B9658B">
        <w:rPr>
          <w:rFonts w:ascii="Arial" w:eastAsia="Times New Roman" w:hAnsi="Arial" w:cs="Arial"/>
          <w:szCs w:val="22"/>
          <w:lang w:eastAsia="de-DE"/>
        </w:rPr>
        <w:t>.</w:t>
      </w:r>
    </w:p>
    <w:p w:rsidR="00493738" w:rsidRDefault="00493738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</w:p>
    <w:p w:rsidR="00A1037D" w:rsidRDefault="004705DA" w:rsidP="00493738">
      <w:pPr>
        <w:numPr>
          <w:ilvl w:val="0"/>
          <w:numId w:val="5"/>
        </w:numPr>
        <w:tabs>
          <w:tab w:val="left" w:pos="4984"/>
        </w:tabs>
        <w:autoSpaceDE w:val="0"/>
        <w:autoSpaceDN w:val="0"/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658B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7140BE" w:rsidRPr="00B9658B">
        <w:rPr>
          <w:rFonts w:ascii="Arial" w:hAnsi="Arial" w:cs="Arial"/>
          <w:bCs/>
          <w:sz w:val="22"/>
          <w:szCs w:val="22"/>
        </w:rPr>
        <w:t>Die</w:t>
      </w:r>
      <w:r w:rsidR="005D745C" w:rsidRPr="00B9658B">
        <w:rPr>
          <w:rFonts w:ascii="Arial" w:hAnsi="Arial" w:cs="Arial"/>
          <w:bCs/>
          <w:sz w:val="22"/>
          <w:szCs w:val="22"/>
        </w:rPr>
        <w:t xml:space="preserve"> </w:t>
      </w:r>
      <w:r w:rsidR="005674E5" w:rsidRPr="00FB1A39">
        <w:rPr>
          <w:rFonts w:ascii="Arial" w:hAnsi="Arial" w:cs="Arial"/>
          <w:bCs/>
          <w:sz w:val="22"/>
          <w:szCs w:val="22"/>
        </w:rPr>
        <w:t xml:space="preserve">Veranstaltung </w:t>
      </w:r>
      <w:r w:rsidR="00986B4F" w:rsidRPr="00FB1A39">
        <w:rPr>
          <w:rFonts w:ascii="Arial" w:hAnsi="Arial" w:cs="Arial"/>
          <w:b/>
          <w:sz w:val="22"/>
          <w:szCs w:val="22"/>
        </w:rPr>
        <w:t>„</w:t>
      </w:r>
      <w:r w:rsidR="002D5C38">
        <w:rPr>
          <w:rFonts w:ascii="Arial" w:hAnsi="Arial" w:cs="Arial"/>
          <w:b/>
          <w:sz w:val="22"/>
          <w:szCs w:val="22"/>
        </w:rPr>
        <w:t xml:space="preserve">Die Schule der Zukunft – Lust </w:t>
      </w:r>
      <w:r w:rsidR="00083A0C">
        <w:rPr>
          <w:rFonts w:ascii="Arial" w:hAnsi="Arial" w:cs="Arial"/>
          <w:b/>
          <w:sz w:val="22"/>
          <w:szCs w:val="22"/>
        </w:rPr>
        <w:t>statt Frust</w:t>
      </w:r>
      <w:r w:rsidR="00986B4F" w:rsidRPr="00FB1A39">
        <w:rPr>
          <w:rFonts w:ascii="Arial" w:hAnsi="Arial" w:cs="Arial"/>
          <w:b/>
          <w:sz w:val="22"/>
          <w:szCs w:val="22"/>
        </w:rPr>
        <w:t>“</w:t>
      </w:r>
      <w:r w:rsidR="007140BE" w:rsidRPr="00FB1A39">
        <w:rPr>
          <w:rFonts w:ascii="Arial" w:hAnsi="Arial" w:cs="Arial"/>
          <w:bCs/>
          <w:sz w:val="22"/>
          <w:szCs w:val="22"/>
        </w:rPr>
        <w:t xml:space="preserve"> </w:t>
      </w:r>
      <w:r w:rsidRPr="00FB1A39">
        <w:rPr>
          <w:rFonts w:ascii="Arial" w:hAnsi="Arial" w:cs="Arial"/>
          <w:bCs/>
          <w:sz w:val="22"/>
          <w:szCs w:val="22"/>
        </w:rPr>
        <w:t xml:space="preserve">findet am </w:t>
      </w:r>
      <w:r w:rsidR="00A10B12" w:rsidRPr="00FB1A39">
        <w:rPr>
          <w:rFonts w:ascii="Arial" w:hAnsi="Arial" w:cs="Arial"/>
          <w:bCs/>
          <w:sz w:val="22"/>
          <w:szCs w:val="22"/>
        </w:rPr>
        <w:t xml:space="preserve">Donnerstag, </w:t>
      </w:r>
      <w:r w:rsidR="00083A0C">
        <w:rPr>
          <w:rFonts w:ascii="Arial" w:hAnsi="Arial" w:cs="Arial"/>
          <w:b/>
          <w:bCs/>
          <w:sz w:val="22"/>
          <w:szCs w:val="22"/>
        </w:rPr>
        <w:t>26</w:t>
      </w:r>
      <w:r w:rsidR="00A810CB" w:rsidRPr="00FB1A39">
        <w:rPr>
          <w:rFonts w:ascii="Arial" w:hAnsi="Arial" w:cs="Arial"/>
          <w:b/>
          <w:bCs/>
          <w:sz w:val="22"/>
          <w:szCs w:val="22"/>
        </w:rPr>
        <w:t xml:space="preserve">. </w:t>
      </w:r>
      <w:r w:rsidR="00083A0C">
        <w:rPr>
          <w:rFonts w:ascii="Arial" w:hAnsi="Arial" w:cs="Arial"/>
          <w:b/>
          <w:bCs/>
          <w:sz w:val="22"/>
          <w:szCs w:val="22"/>
        </w:rPr>
        <w:t>Oktober</w:t>
      </w:r>
      <w:r w:rsidR="005B28D9" w:rsidRPr="00FB1A39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A10B12" w:rsidRPr="00FB1A39">
        <w:rPr>
          <w:rFonts w:ascii="Arial" w:hAnsi="Arial" w:cs="Arial"/>
          <w:b/>
          <w:bCs/>
          <w:sz w:val="22"/>
          <w:szCs w:val="22"/>
        </w:rPr>
        <w:t>,</w:t>
      </w:r>
      <w:r w:rsidR="008D4CFA" w:rsidRPr="00FB1A39">
        <w:rPr>
          <w:rFonts w:ascii="Arial" w:hAnsi="Arial" w:cs="Arial"/>
          <w:b/>
          <w:bCs/>
          <w:sz w:val="22"/>
          <w:szCs w:val="22"/>
        </w:rPr>
        <w:t xml:space="preserve"> 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>von</w:t>
      </w:r>
      <w:r w:rsidR="009C36B1" w:rsidRPr="00FB1A39">
        <w:rPr>
          <w:rFonts w:ascii="Arial" w:hAnsi="Arial" w:cs="Arial"/>
          <w:b/>
          <w:bCs/>
          <w:sz w:val="22"/>
          <w:szCs w:val="22"/>
        </w:rPr>
        <w:t xml:space="preserve"> 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>19 bis 20.30</w:t>
      </w:r>
      <w:r w:rsidR="009C36B1" w:rsidRPr="00FB1A39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9C36B1" w:rsidRPr="00FB1A39">
        <w:rPr>
          <w:rFonts w:ascii="Arial" w:hAnsi="Arial" w:cs="Arial"/>
          <w:b/>
          <w:sz w:val="22"/>
          <w:szCs w:val="22"/>
        </w:rPr>
        <w:t>im Universum</w:t>
      </w:r>
      <w:r w:rsidR="009C36B1" w:rsidRPr="00B9658B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B9658B">
        <w:rPr>
          <w:rFonts w:ascii="Arial" w:hAnsi="Arial" w:cs="Arial"/>
          <w:b/>
          <w:sz w:val="22"/>
          <w:szCs w:val="22"/>
        </w:rPr>
        <w:t xml:space="preserve"> </w:t>
      </w:r>
      <w:r w:rsidR="00A810CB" w:rsidRPr="00B9658B">
        <w:rPr>
          <w:rFonts w:ascii="Arial" w:hAnsi="Arial" w:cs="Arial"/>
          <w:b/>
          <w:sz w:val="22"/>
          <w:szCs w:val="22"/>
        </w:rPr>
        <w:t xml:space="preserve">Bremen </w:t>
      </w:r>
      <w:r w:rsidR="00B80370" w:rsidRPr="00B9658B">
        <w:rPr>
          <w:rFonts w:ascii="Arial" w:hAnsi="Arial" w:cs="Arial"/>
          <w:bCs/>
          <w:sz w:val="22"/>
          <w:szCs w:val="22"/>
        </w:rPr>
        <w:t xml:space="preserve">statt. </w:t>
      </w:r>
      <w:r w:rsidR="00BE1C20" w:rsidRPr="00B9658B">
        <w:rPr>
          <w:rFonts w:ascii="Arial" w:hAnsi="Arial" w:cs="Arial"/>
          <w:bCs/>
          <w:sz w:val="22"/>
          <w:szCs w:val="22"/>
        </w:rPr>
        <w:t xml:space="preserve">Der Eintritt </w:t>
      </w:r>
      <w:r w:rsidR="00986B4F" w:rsidRPr="00B9658B">
        <w:rPr>
          <w:rFonts w:ascii="Arial" w:hAnsi="Arial" w:cs="Arial"/>
          <w:bCs/>
          <w:sz w:val="22"/>
          <w:szCs w:val="22"/>
        </w:rPr>
        <w:t>beträgt 5 Eur</w:t>
      </w:r>
      <w:r w:rsidR="00C7087F">
        <w:rPr>
          <w:rFonts w:ascii="Arial" w:hAnsi="Arial" w:cs="Arial"/>
          <w:bCs/>
          <w:sz w:val="22"/>
          <w:szCs w:val="22"/>
        </w:rPr>
        <w:t>o</w:t>
      </w:r>
      <w:r w:rsidR="007140BE" w:rsidRPr="00B9658B">
        <w:rPr>
          <w:rFonts w:ascii="Arial" w:hAnsi="Arial" w:cs="Arial"/>
          <w:bCs/>
          <w:sz w:val="22"/>
          <w:szCs w:val="22"/>
        </w:rPr>
        <w:t>, e</w:t>
      </w:r>
      <w:r w:rsidR="002C3070" w:rsidRPr="00B9658B">
        <w:rPr>
          <w:rFonts w:ascii="Arial" w:hAnsi="Arial" w:cs="Arial"/>
          <w:bCs/>
          <w:sz w:val="22"/>
          <w:szCs w:val="22"/>
        </w:rPr>
        <w:t>ine Anmeldung ist</w:t>
      </w:r>
      <w:r w:rsidR="00A810CB" w:rsidRPr="00B9658B">
        <w:rPr>
          <w:rFonts w:ascii="Arial" w:hAnsi="Arial" w:cs="Arial"/>
          <w:bCs/>
          <w:sz w:val="22"/>
          <w:szCs w:val="22"/>
        </w:rPr>
        <w:t xml:space="preserve"> erforderlich</w:t>
      </w:r>
      <w:r w:rsidR="007140BE" w:rsidRPr="00B9658B">
        <w:rPr>
          <w:rFonts w:ascii="Arial" w:hAnsi="Arial" w:cs="Arial"/>
          <w:bCs/>
          <w:sz w:val="22"/>
          <w:szCs w:val="22"/>
        </w:rPr>
        <w:t xml:space="preserve"> unter der Telefonnummer 0421 / 33 46-0.</w:t>
      </w:r>
    </w:p>
    <w:sectPr w:rsidR="00A1037D" w:rsidSect="00EB7C24">
      <w:headerReference w:type="default" r:id="rId11"/>
      <w:footerReference w:type="default" r:id="rId12"/>
      <w:type w:val="continuous"/>
      <w:pgSz w:w="12240" w:h="15840"/>
      <w:pgMar w:top="1701" w:right="2552" w:bottom="1418" w:left="2552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59" w:rsidRDefault="00340359">
      <w:r>
        <w:separator/>
      </w:r>
    </w:p>
  </w:endnote>
  <w:endnote w:type="continuationSeparator" w:id="0">
    <w:p w:rsidR="00340359" w:rsidRDefault="0034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9" w:rsidRDefault="00277673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340359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A9526A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340359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340359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A9526A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340359" w:rsidRDefault="00340359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340359" w:rsidRPr="00E67088" w:rsidRDefault="00340359" w:rsidP="00BE3E9E">
    <w:pPr>
      <w:rPr>
        <w:rFonts w:ascii="Arial" w:hAnsi="Arial" w:cs="Arial"/>
        <w:sz w:val="20"/>
        <w:szCs w:val="20"/>
      </w:rPr>
    </w:pPr>
  </w:p>
  <w:p w:rsidR="00340359" w:rsidRDefault="00340359" w:rsidP="00BE3E9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340359" w:rsidRDefault="00340359" w:rsidP="00BE3E9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Managementges. mbH, </w:t>
    </w:r>
    <w:r w:rsidRPr="00B5747C">
      <w:rPr>
        <w:rFonts w:ascii="Arial" w:hAnsi="Arial" w:cs="Arial"/>
        <w:sz w:val="18"/>
        <w:szCs w:val="18"/>
      </w:rPr>
      <w:t>Tel.: (0421) 33 46-1</w:t>
    </w:r>
    <w:r>
      <w:rPr>
        <w:rFonts w:ascii="Arial" w:hAnsi="Arial" w:cs="Arial"/>
        <w:sz w:val="18"/>
        <w:szCs w:val="18"/>
      </w:rPr>
      <w:t>15 oder -121,</w:t>
    </w:r>
  </w:p>
  <w:p w:rsidR="00340359" w:rsidRDefault="00340359" w:rsidP="00BE3E9E">
    <w:pPr>
      <w:rPr>
        <w:rStyle w:val="Hyperlink"/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-</w:t>
    </w:r>
    <w:r w:rsidRPr="00AA355D">
      <w:rPr>
        <w:rFonts w:ascii="Arial" w:hAnsi="Arial" w:cs="Arial"/>
        <w:sz w:val="18"/>
        <w:szCs w:val="18"/>
      </w:rPr>
      <w:t xml:space="preserve">Mail: </w:t>
    </w:r>
    <w:hyperlink r:id="rId1" w:history="1">
      <w:r w:rsidRPr="009230A5">
        <w:rPr>
          <w:rFonts w:ascii="Arial" w:hAnsi="Arial" w:cs="Arial"/>
          <w:sz w:val="18"/>
          <w:szCs w:val="18"/>
        </w:rPr>
        <w:t>presse@universum-bremen.de</w:t>
      </w:r>
    </w:hyperlink>
  </w:p>
  <w:p w:rsidR="00340359" w:rsidRPr="009230A5" w:rsidRDefault="00340359" w:rsidP="00BE3E9E">
    <w:pPr>
      <w:rPr>
        <w:sz w:val="18"/>
        <w:szCs w:val="18"/>
      </w:rPr>
    </w:pPr>
    <w:r w:rsidRPr="009230A5">
      <w:rPr>
        <w:rFonts w:ascii="Arial" w:hAnsi="Arial" w:cs="Arial"/>
        <w:sz w:val="18"/>
        <w:szCs w:val="18"/>
      </w:rPr>
      <w:t xml:space="preserve">Martinsclub Bremen e. V., Tel.: (0421) 53 747-687, E-Mail: </w:t>
    </w:r>
    <w:hyperlink r:id="rId2" w:history="1">
      <w:r w:rsidRPr="009230A5">
        <w:rPr>
          <w:rFonts w:ascii="Arial" w:hAnsi="Arial" w:cs="Arial"/>
          <w:sz w:val="18"/>
          <w:szCs w:val="18"/>
        </w:rPr>
        <w:t>presse@martinsclub.de</w:t>
      </w:r>
    </w:hyperlink>
  </w:p>
  <w:p w:rsidR="00340359" w:rsidRDefault="00340359" w:rsidP="00BE3E9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59" w:rsidRDefault="00340359">
      <w:r>
        <w:separator/>
      </w:r>
    </w:p>
  </w:footnote>
  <w:footnote w:type="continuationSeparator" w:id="0">
    <w:p w:rsidR="00340359" w:rsidRDefault="00340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9" w:rsidRDefault="00340359" w:rsidP="0094795F">
    <w:pPr>
      <w:pStyle w:val="Kopfzeile"/>
      <w:jc w:val="right"/>
    </w:pPr>
  </w:p>
  <w:p w:rsidR="00340359" w:rsidRDefault="00340359" w:rsidP="00470B06">
    <w:pPr>
      <w:pStyle w:val="Kopfzeile"/>
      <w:tabs>
        <w:tab w:val="left" w:pos="6020"/>
      </w:tabs>
    </w:pPr>
  </w:p>
  <w:p w:rsidR="00340359" w:rsidRPr="0094795F" w:rsidRDefault="00340359" w:rsidP="00470B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F3495"/>
    <w:multiLevelType w:val="multilevel"/>
    <w:tmpl w:val="FE8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0FFA"/>
    <w:rsid w:val="0004220B"/>
    <w:rsid w:val="00043971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75E77"/>
    <w:rsid w:val="000823DC"/>
    <w:rsid w:val="00083A0C"/>
    <w:rsid w:val="00084778"/>
    <w:rsid w:val="00084D4B"/>
    <w:rsid w:val="00086FDE"/>
    <w:rsid w:val="000931B0"/>
    <w:rsid w:val="00096BE8"/>
    <w:rsid w:val="00097D64"/>
    <w:rsid w:val="000B04EB"/>
    <w:rsid w:val="000B65BA"/>
    <w:rsid w:val="000D1A95"/>
    <w:rsid w:val="000D2EA8"/>
    <w:rsid w:val="000D3F22"/>
    <w:rsid w:val="000D7B30"/>
    <w:rsid w:val="000D7EFC"/>
    <w:rsid w:val="000E37DB"/>
    <w:rsid w:val="001049F5"/>
    <w:rsid w:val="00106614"/>
    <w:rsid w:val="0010722A"/>
    <w:rsid w:val="00112029"/>
    <w:rsid w:val="001150AC"/>
    <w:rsid w:val="001202F1"/>
    <w:rsid w:val="00127874"/>
    <w:rsid w:val="00130351"/>
    <w:rsid w:val="001338A6"/>
    <w:rsid w:val="00133EB6"/>
    <w:rsid w:val="001366AB"/>
    <w:rsid w:val="00137869"/>
    <w:rsid w:val="001451E6"/>
    <w:rsid w:val="00145DAF"/>
    <w:rsid w:val="00150937"/>
    <w:rsid w:val="00151D3F"/>
    <w:rsid w:val="001527A5"/>
    <w:rsid w:val="00157829"/>
    <w:rsid w:val="001606D6"/>
    <w:rsid w:val="00166387"/>
    <w:rsid w:val="0018496F"/>
    <w:rsid w:val="001929E3"/>
    <w:rsid w:val="001B48EF"/>
    <w:rsid w:val="001B7506"/>
    <w:rsid w:val="001C08C2"/>
    <w:rsid w:val="001C5723"/>
    <w:rsid w:val="001C6642"/>
    <w:rsid w:val="001D003E"/>
    <w:rsid w:val="001D08C6"/>
    <w:rsid w:val="001E0A38"/>
    <w:rsid w:val="001E2ADF"/>
    <w:rsid w:val="001E33E8"/>
    <w:rsid w:val="001E53CE"/>
    <w:rsid w:val="001E56D0"/>
    <w:rsid w:val="001E63EC"/>
    <w:rsid w:val="001F0EC5"/>
    <w:rsid w:val="00215F68"/>
    <w:rsid w:val="00221C58"/>
    <w:rsid w:val="00224C1B"/>
    <w:rsid w:val="00226B86"/>
    <w:rsid w:val="00233459"/>
    <w:rsid w:val="00233D80"/>
    <w:rsid w:val="002452DC"/>
    <w:rsid w:val="00247987"/>
    <w:rsid w:val="002505D5"/>
    <w:rsid w:val="002559CD"/>
    <w:rsid w:val="00257945"/>
    <w:rsid w:val="00266AFA"/>
    <w:rsid w:val="0027054B"/>
    <w:rsid w:val="00277122"/>
    <w:rsid w:val="00277673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A6614"/>
    <w:rsid w:val="002C3070"/>
    <w:rsid w:val="002C6166"/>
    <w:rsid w:val="002D1963"/>
    <w:rsid w:val="002D27D9"/>
    <w:rsid w:val="002D5C38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60BF"/>
    <w:rsid w:val="00322B56"/>
    <w:rsid w:val="0032448D"/>
    <w:rsid w:val="00325D53"/>
    <w:rsid w:val="00326F15"/>
    <w:rsid w:val="00334FE6"/>
    <w:rsid w:val="00340359"/>
    <w:rsid w:val="00342A31"/>
    <w:rsid w:val="00343D19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97E37"/>
    <w:rsid w:val="003A3A1C"/>
    <w:rsid w:val="003A669E"/>
    <w:rsid w:val="003A7D28"/>
    <w:rsid w:val="003B6829"/>
    <w:rsid w:val="003B6C74"/>
    <w:rsid w:val="003C79DE"/>
    <w:rsid w:val="003D009D"/>
    <w:rsid w:val="003D1AE5"/>
    <w:rsid w:val="003D3053"/>
    <w:rsid w:val="003D43FA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7B3E"/>
    <w:rsid w:val="00427E17"/>
    <w:rsid w:val="00430FFF"/>
    <w:rsid w:val="00433551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53C4"/>
    <w:rsid w:val="00476F80"/>
    <w:rsid w:val="00481A97"/>
    <w:rsid w:val="00482A84"/>
    <w:rsid w:val="00486FD8"/>
    <w:rsid w:val="00490843"/>
    <w:rsid w:val="00493738"/>
    <w:rsid w:val="004973C5"/>
    <w:rsid w:val="004A6AFA"/>
    <w:rsid w:val="004B3D14"/>
    <w:rsid w:val="004B7A53"/>
    <w:rsid w:val="004C6B33"/>
    <w:rsid w:val="004C7B76"/>
    <w:rsid w:val="004D19D5"/>
    <w:rsid w:val="004D3A48"/>
    <w:rsid w:val="004D4872"/>
    <w:rsid w:val="004D5CA2"/>
    <w:rsid w:val="004F09BF"/>
    <w:rsid w:val="004F1088"/>
    <w:rsid w:val="004F1AAC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5036"/>
    <w:rsid w:val="005854E9"/>
    <w:rsid w:val="00591B67"/>
    <w:rsid w:val="005A0669"/>
    <w:rsid w:val="005A1686"/>
    <w:rsid w:val="005A6820"/>
    <w:rsid w:val="005A78C9"/>
    <w:rsid w:val="005B28D9"/>
    <w:rsid w:val="005B2993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53C38"/>
    <w:rsid w:val="00664514"/>
    <w:rsid w:val="00672D99"/>
    <w:rsid w:val="006754FA"/>
    <w:rsid w:val="00675DED"/>
    <w:rsid w:val="006826DD"/>
    <w:rsid w:val="006857DB"/>
    <w:rsid w:val="00685CF3"/>
    <w:rsid w:val="00686FCA"/>
    <w:rsid w:val="00690276"/>
    <w:rsid w:val="006925E2"/>
    <w:rsid w:val="00697701"/>
    <w:rsid w:val="006A075C"/>
    <w:rsid w:val="006B1EDD"/>
    <w:rsid w:val="006B54D1"/>
    <w:rsid w:val="006C00EF"/>
    <w:rsid w:val="006C157F"/>
    <w:rsid w:val="006C4384"/>
    <w:rsid w:val="006C6579"/>
    <w:rsid w:val="006D046D"/>
    <w:rsid w:val="006D267A"/>
    <w:rsid w:val="006D7744"/>
    <w:rsid w:val="006F3139"/>
    <w:rsid w:val="006F3FD5"/>
    <w:rsid w:val="006F5B77"/>
    <w:rsid w:val="007041EB"/>
    <w:rsid w:val="00710772"/>
    <w:rsid w:val="007140BE"/>
    <w:rsid w:val="0071481C"/>
    <w:rsid w:val="00714C02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433B"/>
    <w:rsid w:val="007F7349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20E49"/>
    <w:rsid w:val="00830BA4"/>
    <w:rsid w:val="0083291C"/>
    <w:rsid w:val="008339AB"/>
    <w:rsid w:val="008411A2"/>
    <w:rsid w:val="00852B75"/>
    <w:rsid w:val="008554B9"/>
    <w:rsid w:val="00857C55"/>
    <w:rsid w:val="0086319C"/>
    <w:rsid w:val="00867BD6"/>
    <w:rsid w:val="008712A3"/>
    <w:rsid w:val="00875158"/>
    <w:rsid w:val="0087515F"/>
    <w:rsid w:val="00887A4D"/>
    <w:rsid w:val="00895B3C"/>
    <w:rsid w:val="008A0432"/>
    <w:rsid w:val="008A7330"/>
    <w:rsid w:val="008B0E5F"/>
    <w:rsid w:val="008B14EC"/>
    <w:rsid w:val="008B1800"/>
    <w:rsid w:val="008B2786"/>
    <w:rsid w:val="008B5F4E"/>
    <w:rsid w:val="008C0C3E"/>
    <w:rsid w:val="008C1B5F"/>
    <w:rsid w:val="008D1930"/>
    <w:rsid w:val="008D4CFA"/>
    <w:rsid w:val="008E160F"/>
    <w:rsid w:val="008E32D3"/>
    <w:rsid w:val="008E51E0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86B4F"/>
    <w:rsid w:val="00997282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434"/>
    <w:rsid w:val="009F2546"/>
    <w:rsid w:val="009F3FEA"/>
    <w:rsid w:val="00A0300F"/>
    <w:rsid w:val="00A1037D"/>
    <w:rsid w:val="00A10747"/>
    <w:rsid w:val="00A10B12"/>
    <w:rsid w:val="00A16021"/>
    <w:rsid w:val="00A25C1B"/>
    <w:rsid w:val="00A3236A"/>
    <w:rsid w:val="00A3455A"/>
    <w:rsid w:val="00A36B2C"/>
    <w:rsid w:val="00A43978"/>
    <w:rsid w:val="00A43EEC"/>
    <w:rsid w:val="00A44EE1"/>
    <w:rsid w:val="00A47154"/>
    <w:rsid w:val="00A50726"/>
    <w:rsid w:val="00A51688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526A"/>
    <w:rsid w:val="00A96CB8"/>
    <w:rsid w:val="00A975B9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AF602D"/>
    <w:rsid w:val="00B04F9D"/>
    <w:rsid w:val="00B068C1"/>
    <w:rsid w:val="00B07DA3"/>
    <w:rsid w:val="00B12B0D"/>
    <w:rsid w:val="00B2222D"/>
    <w:rsid w:val="00B23A69"/>
    <w:rsid w:val="00B25F69"/>
    <w:rsid w:val="00B3086A"/>
    <w:rsid w:val="00B36296"/>
    <w:rsid w:val="00B37C9D"/>
    <w:rsid w:val="00B37F00"/>
    <w:rsid w:val="00B61532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9399C"/>
    <w:rsid w:val="00B9658B"/>
    <w:rsid w:val="00BA05F7"/>
    <w:rsid w:val="00BA29BB"/>
    <w:rsid w:val="00BA2D9C"/>
    <w:rsid w:val="00BA6808"/>
    <w:rsid w:val="00BB1C8A"/>
    <w:rsid w:val="00BB42A6"/>
    <w:rsid w:val="00BC06F7"/>
    <w:rsid w:val="00BC1C7E"/>
    <w:rsid w:val="00BC62FA"/>
    <w:rsid w:val="00BD3094"/>
    <w:rsid w:val="00BD46B1"/>
    <w:rsid w:val="00BE1C20"/>
    <w:rsid w:val="00BE3E9E"/>
    <w:rsid w:val="00BF6452"/>
    <w:rsid w:val="00C10DE2"/>
    <w:rsid w:val="00C115C5"/>
    <w:rsid w:val="00C169C3"/>
    <w:rsid w:val="00C179B7"/>
    <w:rsid w:val="00C2799F"/>
    <w:rsid w:val="00C32388"/>
    <w:rsid w:val="00C404B8"/>
    <w:rsid w:val="00C43E83"/>
    <w:rsid w:val="00C47EDA"/>
    <w:rsid w:val="00C53D25"/>
    <w:rsid w:val="00C557D2"/>
    <w:rsid w:val="00C57C4E"/>
    <w:rsid w:val="00C62827"/>
    <w:rsid w:val="00C62C4F"/>
    <w:rsid w:val="00C63A44"/>
    <w:rsid w:val="00C7087F"/>
    <w:rsid w:val="00C722F3"/>
    <w:rsid w:val="00C74F59"/>
    <w:rsid w:val="00C7771E"/>
    <w:rsid w:val="00C80A98"/>
    <w:rsid w:val="00C86A01"/>
    <w:rsid w:val="00C87681"/>
    <w:rsid w:val="00C90D66"/>
    <w:rsid w:val="00CA0783"/>
    <w:rsid w:val="00CA5654"/>
    <w:rsid w:val="00CA707B"/>
    <w:rsid w:val="00CB0F87"/>
    <w:rsid w:val="00CB26DE"/>
    <w:rsid w:val="00CB5943"/>
    <w:rsid w:val="00CB7812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166CC"/>
    <w:rsid w:val="00D30BB4"/>
    <w:rsid w:val="00D3140F"/>
    <w:rsid w:val="00D33D5E"/>
    <w:rsid w:val="00D3615A"/>
    <w:rsid w:val="00D37866"/>
    <w:rsid w:val="00D41787"/>
    <w:rsid w:val="00D44D56"/>
    <w:rsid w:val="00D53814"/>
    <w:rsid w:val="00D54782"/>
    <w:rsid w:val="00D6672E"/>
    <w:rsid w:val="00D67860"/>
    <w:rsid w:val="00D718ED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E4902"/>
    <w:rsid w:val="00DE6394"/>
    <w:rsid w:val="00DE65A5"/>
    <w:rsid w:val="00DF154E"/>
    <w:rsid w:val="00E125D8"/>
    <w:rsid w:val="00E12743"/>
    <w:rsid w:val="00E16A59"/>
    <w:rsid w:val="00E2195E"/>
    <w:rsid w:val="00E21AB7"/>
    <w:rsid w:val="00E24264"/>
    <w:rsid w:val="00E25125"/>
    <w:rsid w:val="00E50F31"/>
    <w:rsid w:val="00E563F1"/>
    <w:rsid w:val="00E60FB1"/>
    <w:rsid w:val="00E62351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B7C24"/>
    <w:rsid w:val="00EC1999"/>
    <w:rsid w:val="00EC3F1C"/>
    <w:rsid w:val="00ED5E1A"/>
    <w:rsid w:val="00EE06A1"/>
    <w:rsid w:val="00EE59EF"/>
    <w:rsid w:val="00EE63D6"/>
    <w:rsid w:val="00EE7A01"/>
    <w:rsid w:val="00EF1F2A"/>
    <w:rsid w:val="00EF52AF"/>
    <w:rsid w:val="00F02A86"/>
    <w:rsid w:val="00F02DC9"/>
    <w:rsid w:val="00F0334D"/>
    <w:rsid w:val="00F033ED"/>
    <w:rsid w:val="00F067B0"/>
    <w:rsid w:val="00F1189F"/>
    <w:rsid w:val="00F132F8"/>
    <w:rsid w:val="00F14608"/>
    <w:rsid w:val="00F15F82"/>
    <w:rsid w:val="00F16AC5"/>
    <w:rsid w:val="00F22285"/>
    <w:rsid w:val="00F3090F"/>
    <w:rsid w:val="00F34389"/>
    <w:rsid w:val="00F418AF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858B1"/>
    <w:rsid w:val="00FA18F5"/>
    <w:rsid w:val="00FA2255"/>
    <w:rsid w:val="00FA3D19"/>
    <w:rsid w:val="00FA59E8"/>
    <w:rsid w:val="00FA5E86"/>
    <w:rsid w:val="00FB1A39"/>
    <w:rsid w:val="00FB3485"/>
    <w:rsid w:val="00FB6F61"/>
    <w:rsid w:val="00FC0425"/>
    <w:rsid w:val="00FD0627"/>
    <w:rsid w:val="00FD2212"/>
    <w:rsid w:val="00FD53EE"/>
    <w:rsid w:val="00FE644F"/>
    <w:rsid w:val="00FF0731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5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0A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0AC"/>
    <w:rPr>
      <w:rFonts w:ascii="FrnkGothITC Bk BT" w:hAnsi="FrnkGothITC Bk BT" w:cs="FrnkGothITC Bk B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5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0A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0AC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martinsclub.de" TargetMode="External"/><Relationship Id="rId1" Type="http://schemas.openxmlformats.org/officeDocument/2006/relationships/hyperlink" Target="mailto:presse@universum-brem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A582D-3892-40AC-9283-4B23868E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9</cp:revision>
  <cp:lastPrinted>2017-10-12T10:04:00Z</cp:lastPrinted>
  <dcterms:created xsi:type="dcterms:W3CDTF">2017-10-12T09:48:00Z</dcterms:created>
  <dcterms:modified xsi:type="dcterms:W3CDTF">2017-10-12T10:09:00Z</dcterms:modified>
</cp:coreProperties>
</file>