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1C4EE7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35712" behindDoc="1" locked="0" layoutInCell="1" allowOverlap="1" wp14:anchorId="78F236C8" wp14:editId="7F2C8399">
            <wp:simplePos x="0" y="0"/>
            <wp:positionH relativeFrom="column">
              <wp:posOffset>4869180</wp:posOffset>
            </wp:positionH>
            <wp:positionV relativeFrom="paragraph">
              <wp:posOffset>179705</wp:posOffset>
            </wp:positionV>
            <wp:extent cx="1241060" cy="342000"/>
            <wp:effectExtent l="0" t="0" r="0" b="1270"/>
            <wp:wrapTight wrapText="bothSides">
              <wp:wrapPolygon edited="0">
                <wp:start x="17576" y="0"/>
                <wp:lineTo x="0" y="13249"/>
                <wp:lineTo x="0" y="20476"/>
                <wp:lineTo x="18240" y="20476"/>
                <wp:lineTo x="21224" y="19271"/>
                <wp:lineTo x="21224" y="8431"/>
                <wp:lineTo x="19566" y="0"/>
                <wp:lineTo x="17576" y="0"/>
              </wp:wrapPolygon>
            </wp:wrapTight>
            <wp:docPr id="3" name="Grafik 3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6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E0">
        <w:rPr>
          <w:rFonts w:ascii="Arial" w:hAnsi="Arial" w:cs="Arial"/>
          <w:i/>
          <w:iCs/>
        </w:rPr>
        <w:t xml:space="preserve">Pressemitteilung vom </w:t>
      </w:r>
      <w:r w:rsidR="00C1183D">
        <w:rPr>
          <w:rFonts w:ascii="Arial" w:hAnsi="Arial" w:cs="Arial"/>
          <w:i/>
          <w:iCs/>
        </w:rPr>
        <w:t>11</w:t>
      </w:r>
      <w:r w:rsidR="0002695F" w:rsidRPr="00950E47">
        <w:rPr>
          <w:rFonts w:ascii="Arial" w:hAnsi="Arial" w:cs="Arial"/>
          <w:i/>
          <w:iCs/>
        </w:rPr>
        <w:t>.0</w:t>
      </w:r>
      <w:r w:rsidR="005F3288">
        <w:rPr>
          <w:rFonts w:ascii="Arial" w:hAnsi="Arial" w:cs="Arial"/>
          <w:i/>
          <w:iCs/>
        </w:rPr>
        <w:t>9</w:t>
      </w:r>
      <w:r w:rsidR="008E51E0" w:rsidRPr="00950E47">
        <w:rPr>
          <w:rFonts w:ascii="Arial" w:hAnsi="Arial" w:cs="Arial"/>
          <w:i/>
          <w:iCs/>
        </w:rPr>
        <w:t>.201</w:t>
      </w:r>
      <w:r w:rsidR="009D6F23" w:rsidRPr="00950E47">
        <w:rPr>
          <w:rFonts w:ascii="Arial" w:hAnsi="Arial" w:cs="Arial"/>
          <w:i/>
          <w:iCs/>
        </w:rPr>
        <w:t>7</w:t>
      </w:r>
    </w:p>
    <w:p w:rsidR="00400640" w:rsidRPr="001C08C2" w:rsidRDefault="001C4EE7" w:rsidP="00860D68">
      <w:pPr>
        <w:spacing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36736" behindDoc="1" locked="0" layoutInCell="1" allowOverlap="1" wp14:anchorId="5A4C009D" wp14:editId="30C0706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5" name="Grafik 5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83D">
        <w:rPr>
          <w:rFonts w:ascii="Arial" w:hAnsi="Arial" w:cs="Arial"/>
          <w:b/>
          <w:bCs/>
          <w:noProof/>
          <w:sz w:val="36"/>
          <w:szCs w:val="36"/>
        </w:rPr>
        <w:t xml:space="preserve">Wissensdurst </w:t>
      </w:r>
      <w:r w:rsidR="00C14F8C">
        <w:rPr>
          <w:rFonts w:ascii="Arial" w:hAnsi="Arial" w:cs="Arial"/>
          <w:b/>
          <w:bCs/>
          <w:noProof/>
          <w:sz w:val="36"/>
          <w:szCs w:val="36"/>
        </w:rPr>
        <w:t xml:space="preserve">auch in den </w:t>
      </w:r>
      <w:bookmarkStart w:id="0" w:name="_GoBack"/>
      <w:bookmarkEnd w:id="0"/>
      <w:r w:rsidR="00C14F8C">
        <w:rPr>
          <w:rFonts w:ascii="Arial" w:hAnsi="Arial" w:cs="Arial"/>
          <w:b/>
          <w:bCs/>
          <w:noProof/>
          <w:sz w:val="36"/>
          <w:szCs w:val="36"/>
        </w:rPr>
        <w:t>Ferien</w:t>
      </w:r>
      <w:r w:rsidR="009E1C28">
        <w:rPr>
          <w:rFonts w:ascii="Arial" w:hAnsi="Arial" w:cs="Arial"/>
          <w:b/>
          <w:bCs/>
          <w:noProof/>
          <w:sz w:val="36"/>
          <w:szCs w:val="36"/>
        </w:rPr>
        <w:t xml:space="preserve"> stillen</w:t>
      </w:r>
    </w:p>
    <w:p w:rsidR="00422293" w:rsidRPr="00143669" w:rsidRDefault="007065E1" w:rsidP="005F3288">
      <w:pPr>
        <w:pStyle w:val="berschrift1"/>
        <w:spacing w:after="240" w:line="240" w:lineRule="auto"/>
        <w:ind w:right="-34"/>
        <w:jc w:val="left"/>
        <w:rPr>
          <w:rFonts w:ascii="Arial" w:hAnsi="Arial" w:cs="Arial"/>
        </w:rPr>
      </w:pPr>
      <w:r w:rsidRPr="007065E1">
        <w:rPr>
          <w:rFonts w:ascii="Arial" w:hAnsi="Arial" w:cs="Arial"/>
        </w:rPr>
        <w:t>„</w:t>
      </w:r>
      <w:proofErr w:type="spellStart"/>
      <w:proofErr w:type="gramStart"/>
      <w:r w:rsidRPr="007065E1">
        <w:rPr>
          <w:rFonts w:ascii="Arial" w:hAnsi="Arial" w:cs="Arial"/>
        </w:rPr>
        <w:t>nordbord</w:t>
      </w:r>
      <w:proofErr w:type="spellEnd"/>
      <w:proofErr w:type="gramEnd"/>
      <w:r w:rsidRPr="007065E1">
        <w:rPr>
          <w:rFonts w:ascii="Arial" w:hAnsi="Arial" w:cs="Arial"/>
        </w:rPr>
        <w:t xml:space="preserve"> Bremen – Science Club im Universum</w:t>
      </w:r>
      <w:r w:rsidRPr="007065E1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“ </w:t>
      </w:r>
      <w:r w:rsidR="005F3288">
        <w:rPr>
          <w:rFonts w:ascii="Arial" w:hAnsi="Arial" w:cs="Arial"/>
        </w:rPr>
        <w:t>g</w:t>
      </w:r>
      <w:r w:rsidR="00F16A46">
        <w:rPr>
          <w:rFonts w:ascii="Arial" w:hAnsi="Arial" w:cs="Arial"/>
        </w:rPr>
        <w:t>ibt</w:t>
      </w:r>
      <w:r w:rsidR="005F3288">
        <w:rPr>
          <w:rFonts w:ascii="Arial" w:hAnsi="Arial" w:cs="Arial"/>
        </w:rPr>
        <w:t xml:space="preserve"> Einblicke in Spieleentwicklung und Automobilproduktion</w:t>
      </w:r>
    </w:p>
    <w:p w:rsidR="005F3288" w:rsidRDefault="005F3288" w:rsidP="004006BD">
      <w:pPr>
        <w:pStyle w:val="Textkrper2"/>
        <w:spacing w:after="120"/>
      </w:pPr>
      <w:r>
        <w:t>Trist</w:t>
      </w:r>
      <w:r w:rsidR="00FF52B8">
        <w:t>esse</w:t>
      </w:r>
      <w:r>
        <w:t xml:space="preserve"> und Langeweile </w:t>
      </w:r>
      <w:r w:rsidR="00ED663F">
        <w:t xml:space="preserve">an den grauen Tagen </w:t>
      </w:r>
      <w:r>
        <w:t xml:space="preserve">in den Herbstferien? Nicht mit </w:t>
      </w:r>
      <w:r w:rsidR="00083E50" w:rsidRPr="00143669">
        <w:t>„</w:t>
      </w:r>
      <w:proofErr w:type="spellStart"/>
      <w:r w:rsidR="00083E50" w:rsidRPr="00143669">
        <w:t>nordbord</w:t>
      </w:r>
      <w:proofErr w:type="spellEnd"/>
      <w:r w:rsidR="00083E50" w:rsidRPr="00143669">
        <w:t xml:space="preserve"> Bremen – Science Club im Universum</w:t>
      </w:r>
      <w:r w:rsidR="00083E50" w:rsidRPr="00143669">
        <w:rPr>
          <w:vertAlign w:val="superscript"/>
        </w:rPr>
        <w:t>®</w:t>
      </w:r>
      <w:r w:rsidR="00083E50" w:rsidRPr="00143669">
        <w:t>“</w:t>
      </w:r>
      <w:r>
        <w:t xml:space="preserve">! Die </w:t>
      </w:r>
      <w:r w:rsidR="00083E50" w:rsidRPr="00143669">
        <w:t>gemeinsame Initiative der Verbände NORDMETALL, AGV NORD und des Universum</w:t>
      </w:r>
      <w:r w:rsidR="00083E50" w:rsidRPr="00143669">
        <w:rPr>
          <w:vertAlign w:val="superscript"/>
        </w:rPr>
        <w:t>®</w:t>
      </w:r>
      <w:r w:rsidR="00083E50" w:rsidRPr="00143669">
        <w:t xml:space="preserve"> Bremen</w:t>
      </w:r>
      <w:r w:rsidR="00206D31" w:rsidRPr="00143669">
        <w:t xml:space="preserve"> </w:t>
      </w:r>
      <w:r>
        <w:t xml:space="preserve">bietet </w:t>
      </w:r>
      <w:r w:rsidR="00ED663F">
        <w:t>Anfang Oktober</w:t>
      </w:r>
      <w:r>
        <w:t xml:space="preserve"> ein spannendes Mitmachprogramm für technikbegeisterte Jugendliche </w:t>
      </w:r>
      <w:r w:rsidR="005B5813">
        <w:t>zwischen 14 und 18 Jahren a</w:t>
      </w:r>
      <w:r>
        <w:t>n.</w:t>
      </w:r>
      <w:r w:rsidR="005B5813">
        <w:t xml:space="preserve"> Los geht es mit einem Workshop rund um </w:t>
      </w:r>
      <w:r w:rsidR="00C1183D">
        <w:t>das Thema</w:t>
      </w:r>
      <w:r w:rsidR="005B5813">
        <w:t xml:space="preserve"> digitale Spieleentwicklung, gefolgt von einem </w:t>
      </w:r>
      <w:r w:rsidR="00ED663F">
        <w:t>A</w:t>
      </w:r>
      <w:r w:rsidR="005B5813">
        <w:t xml:space="preserve">usflug in das </w:t>
      </w:r>
      <w:r w:rsidR="00A35CD1">
        <w:t xml:space="preserve">Bremer </w:t>
      </w:r>
      <w:r w:rsidR="005B5813" w:rsidRPr="005B5813">
        <w:t>Mercedes-Benz Werk</w:t>
      </w:r>
      <w:r w:rsidR="005B5813">
        <w:t>.</w:t>
      </w:r>
    </w:p>
    <w:p w:rsidR="00C1183D" w:rsidRPr="00143669" w:rsidRDefault="00C1183D" w:rsidP="004006BD">
      <w:pPr>
        <w:pStyle w:val="Textkrper2"/>
        <w:spacing w:after="120"/>
      </w:pPr>
      <w:r>
        <w:t xml:space="preserve">Welche verschiedenen </w:t>
      </w:r>
      <w:r w:rsidR="00FF52B8">
        <w:t>Computerspielarten</w:t>
      </w:r>
      <w:r>
        <w:t xml:space="preserve"> gibt es? Und wie kann man ganz einfach kreative Ideen in eigene PC-Spiele umsetzen? Mit der Programmiersprache „</w:t>
      </w:r>
      <w:proofErr w:type="spellStart"/>
      <w:r>
        <w:t>Scratch</w:t>
      </w:r>
      <w:proofErr w:type="spellEnd"/>
      <w:r>
        <w:t>“ entwickeln die Nachwuchstüftler in dem zweitägigen Workshop „Digital Games“ am Donnerstag, 5. Oktober, und Freitag, 6. Oktober, eigene PC-Spiele und Multimedia-Anwendungen. Kombiniert mit dem „</w:t>
      </w:r>
      <w:proofErr w:type="spellStart"/>
      <w:r>
        <w:t>Makey</w:t>
      </w:r>
      <w:proofErr w:type="spellEnd"/>
      <w:r>
        <w:t xml:space="preserve"> </w:t>
      </w:r>
      <w:proofErr w:type="spellStart"/>
      <w:r>
        <w:t>Makey</w:t>
      </w:r>
      <w:proofErr w:type="spellEnd"/>
      <w:r>
        <w:t xml:space="preserve">“-Toolkit verwandeln sie untypische Gegenstände wie Bananen oder Knete in Controller, mit denen </w:t>
      </w:r>
      <w:r w:rsidR="00ED663F">
        <w:t xml:space="preserve">sie </w:t>
      </w:r>
      <w:r>
        <w:t>die Spiele anschließend steuer</w:t>
      </w:r>
      <w:r w:rsidR="00ED663F">
        <w:t>n</w:t>
      </w:r>
      <w:r w:rsidR="00C14F8C">
        <w:t xml:space="preserve"> und zugleich witzige Effekte kreieren können</w:t>
      </w:r>
      <w:r>
        <w:t>.</w:t>
      </w:r>
    </w:p>
    <w:p w:rsidR="0082251D" w:rsidRDefault="005B5813" w:rsidP="00490A01">
      <w:pPr>
        <w:pStyle w:val="Textkrper2"/>
        <w:spacing w:after="240"/>
      </w:pPr>
      <w:r>
        <w:t xml:space="preserve">Am Montag, 9. Oktober, haben die nordbord-Teilnehmer </w:t>
      </w:r>
      <w:r w:rsidR="00C1183D">
        <w:t xml:space="preserve">schließlich </w:t>
      </w:r>
      <w:r w:rsidRPr="005B5813">
        <w:t>die Möglichkeit, das Mercedes-</w:t>
      </w:r>
      <w:r w:rsidR="00C14F8C">
        <w:t xml:space="preserve">Benz Werk Bremen der Daimler AG </w:t>
      </w:r>
      <w:r w:rsidRPr="005B5813">
        <w:t>kennenzulernen</w:t>
      </w:r>
      <w:r>
        <w:t>. Sie nehmen an</w:t>
      </w:r>
      <w:r w:rsidRPr="005B5813">
        <w:t xml:space="preserve"> einer Führung </w:t>
      </w:r>
      <w:r>
        <w:t>über</w:t>
      </w:r>
      <w:r w:rsidRPr="005B5813">
        <w:t xml:space="preserve"> </w:t>
      </w:r>
      <w:r>
        <w:t>das</w:t>
      </w:r>
      <w:r w:rsidRPr="005B5813">
        <w:t xml:space="preserve"> Gelände teil</w:t>
      </w:r>
      <w:r>
        <w:t xml:space="preserve"> und erhalten </w:t>
      </w:r>
      <w:r w:rsidR="00C14F8C">
        <w:t>exklusive</w:t>
      </w:r>
      <w:r w:rsidRPr="005B5813">
        <w:t xml:space="preserve"> Einblicke in die Welt der Automobil</w:t>
      </w:r>
      <w:r w:rsidR="00C1183D">
        <w:t>industrie</w:t>
      </w:r>
      <w:r>
        <w:t>.</w:t>
      </w:r>
      <w:r w:rsidRPr="005B5813">
        <w:t xml:space="preserve"> </w:t>
      </w:r>
      <w:r w:rsidR="00C1183D">
        <w:t xml:space="preserve">An ausgewählten Produktionsstationen können sie außerdem selbst aktiv werden. </w:t>
      </w:r>
      <w:r w:rsidRPr="005B5813">
        <w:t xml:space="preserve">Auszubildende und </w:t>
      </w:r>
      <w:r w:rsidR="00C1183D">
        <w:t>andere Daimler-</w:t>
      </w:r>
      <w:r w:rsidRPr="005B5813">
        <w:t xml:space="preserve">Mitarbeiter begleiten </w:t>
      </w:r>
      <w:r>
        <w:t>die Jugendlichen</w:t>
      </w:r>
      <w:r w:rsidRPr="005B5813">
        <w:t xml:space="preserve"> den ganzen Tag und </w:t>
      </w:r>
      <w:r w:rsidR="00C1183D">
        <w:t>stehen ihnen Rede und Antwort</w:t>
      </w:r>
      <w:r w:rsidRPr="005B5813">
        <w:t>.</w:t>
      </w:r>
    </w:p>
    <w:p w:rsidR="00C1183D" w:rsidRDefault="00C1183D" w:rsidP="00490A01">
      <w:pPr>
        <w:pStyle w:val="Textkrper2"/>
        <w:spacing w:after="240"/>
      </w:pPr>
    </w:p>
    <w:p w:rsidR="00C1183D" w:rsidRDefault="00C1183D" w:rsidP="00490A01">
      <w:pPr>
        <w:pStyle w:val="Textkrper2"/>
        <w:spacing w:after="240"/>
      </w:pPr>
    </w:p>
    <w:p w:rsidR="00C1183D" w:rsidRDefault="00C1183D" w:rsidP="00490A01">
      <w:pPr>
        <w:pStyle w:val="Textkrper2"/>
        <w:spacing w:after="240"/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1792" behindDoc="1" locked="0" layoutInCell="1" allowOverlap="1" wp14:anchorId="3F1BB0D4" wp14:editId="245B8B09">
            <wp:simplePos x="0" y="0"/>
            <wp:positionH relativeFrom="column">
              <wp:posOffset>4867910</wp:posOffset>
            </wp:positionH>
            <wp:positionV relativeFrom="paragraph">
              <wp:posOffset>180340</wp:posOffset>
            </wp:positionV>
            <wp:extent cx="1242000" cy="342000"/>
            <wp:effectExtent l="0" t="0" r="0" b="1270"/>
            <wp:wrapTight wrapText="bothSides">
              <wp:wrapPolygon edited="0">
                <wp:start x="17567" y="0"/>
                <wp:lineTo x="0" y="13249"/>
                <wp:lineTo x="0" y="20476"/>
                <wp:lineTo x="18230" y="20476"/>
                <wp:lineTo x="21213" y="19271"/>
                <wp:lineTo x="21213" y="8431"/>
                <wp:lineTo x="19556" y="0"/>
                <wp:lineTo x="17567" y="0"/>
              </wp:wrapPolygon>
            </wp:wrapTight>
            <wp:docPr id="4" name="Grafik 4" descr="https://www.nordmetall.de/typo3conf/ext/iwnordmetall/Resources/Public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ordmetall.de/typo3conf/ext/iwnordmetall/Resources/Public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B39" w:rsidRPr="00A35CD1" w:rsidRDefault="00A01F19" w:rsidP="00ED663F">
      <w:pPr>
        <w:pStyle w:val="Textkrper2"/>
        <w:numPr>
          <w:ilvl w:val="0"/>
          <w:numId w:val="11"/>
        </w:numPr>
        <w:rPr>
          <w:bCs/>
        </w:rPr>
      </w:pPr>
      <w:r w:rsidRPr="00A34569">
        <w:rPr>
          <w:b/>
          <w:bCs/>
          <w:noProof/>
        </w:rPr>
        <w:drawing>
          <wp:anchor distT="0" distB="0" distL="114300" distR="114300" simplePos="0" relativeHeight="251655168" behindDoc="1" locked="0" layoutInCell="1" allowOverlap="1" wp14:anchorId="27C11E66" wp14:editId="36B7EB13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8" name="Grafik 8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CB6" w:rsidRPr="00A35CD1">
        <w:rPr>
          <w:b/>
        </w:rPr>
        <w:t>T</w:t>
      </w:r>
      <w:r w:rsidR="004705DA" w:rsidRPr="00A35CD1">
        <w:rPr>
          <w:b/>
        </w:rPr>
        <w:t>ermin</w:t>
      </w:r>
      <w:r w:rsidR="005B5813" w:rsidRPr="00A35CD1">
        <w:rPr>
          <w:b/>
        </w:rPr>
        <w:t>e</w:t>
      </w:r>
      <w:r w:rsidR="004705DA" w:rsidRPr="00A35CD1">
        <w:rPr>
          <w:b/>
        </w:rPr>
        <w:t>:</w:t>
      </w:r>
      <w:r w:rsidR="004705DA" w:rsidRPr="00154753">
        <w:t xml:space="preserve"> </w:t>
      </w:r>
      <w:r w:rsidR="005B5813">
        <w:t xml:space="preserve">Der zweitägige Workshop </w:t>
      </w:r>
      <w:r w:rsidR="0082251D" w:rsidRPr="00A35CD1">
        <w:rPr>
          <w:b/>
        </w:rPr>
        <w:t>„</w:t>
      </w:r>
      <w:r w:rsidR="005B5813" w:rsidRPr="00A35CD1">
        <w:rPr>
          <w:b/>
        </w:rPr>
        <w:t>Digital Games</w:t>
      </w:r>
      <w:r w:rsidR="0082251D" w:rsidRPr="00A35CD1">
        <w:rPr>
          <w:b/>
        </w:rPr>
        <w:t>“</w:t>
      </w:r>
      <w:r w:rsidR="0082251D" w:rsidRPr="0082251D">
        <w:t xml:space="preserve"> </w:t>
      </w:r>
      <w:r w:rsidR="0082251D">
        <w:t xml:space="preserve">findet </w:t>
      </w:r>
      <w:r w:rsidR="005B5813">
        <w:t xml:space="preserve">am </w:t>
      </w:r>
      <w:r w:rsidR="005B5813" w:rsidRPr="00A35CD1">
        <w:rPr>
          <w:b/>
        </w:rPr>
        <w:t>Donnerstag, 5. Oktober 2017, und Freitag, 6. Oktober 2017</w:t>
      </w:r>
      <w:r w:rsidR="005B5813">
        <w:t xml:space="preserve">, </w:t>
      </w:r>
      <w:r w:rsidR="0082251D" w:rsidRPr="00A35CD1">
        <w:rPr>
          <w:bCs/>
        </w:rPr>
        <w:t>jeweils von 1</w:t>
      </w:r>
      <w:r w:rsidR="005B5813" w:rsidRPr="00A35CD1">
        <w:rPr>
          <w:bCs/>
        </w:rPr>
        <w:t>2</w:t>
      </w:r>
      <w:r w:rsidR="0082251D" w:rsidRPr="00A35CD1">
        <w:rPr>
          <w:bCs/>
        </w:rPr>
        <w:t>.00 bis 1</w:t>
      </w:r>
      <w:r w:rsidR="005B5813" w:rsidRPr="00A35CD1">
        <w:rPr>
          <w:bCs/>
        </w:rPr>
        <w:t>6</w:t>
      </w:r>
      <w:r w:rsidR="0082251D" w:rsidRPr="00A35CD1">
        <w:rPr>
          <w:bCs/>
        </w:rPr>
        <w:t>.00 Uhr im Universum</w:t>
      </w:r>
      <w:r w:rsidR="0082251D" w:rsidRPr="00A35CD1">
        <w:rPr>
          <w:bCs/>
          <w:vertAlign w:val="superscript"/>
        </w:rPr>
        <w:t>®</w:t>
      </w:r>
      <w:r w:rsidR="0082251D" w:rsidRPr="00A35CD1">
        <w:rPr>
          <w:bCs/>
        </w:rPr>
        <w:t xml:space="preserve"> Bremen </w:t>
      </w:r>
      <w:r w:rsidR="0082251D">
        <w:t>statt</w:t>
      </w:r>
      <w:r w:rsidR="00C1183D">
        <w:t xml:space="preserve"> (Wiener Straße 1a, 28359 Bremen)</w:t>
      </w:r>
      <w:r w:rsidR="0082251D">
        <w:t xml:space="preserve">. </w:t>
      </w:r>
      <w:r w:rsidR="005B5813">
        <w:t xml:space="preserve">Der </w:t>
      </w:r>
      <w:r w:rsidR="005B5813" w:rsidRPr="00A35CD1">
        <w:rPr>
          <w:b/>
        </w:rPr>
        <w:t>Unternehmenstag im Mercedes-Benz Werk Bremen</w:t>
      </w:r>
      <w:r w:rsidR="005B5813">
        <w:t xml:space="preserve"> ist für </w:t>
      </w:r>
      <w:r w:rsidR="005B5813" w:rsidRPr="00A35CD1">
        <w:rPr>
          <w:b/>
        </w:rPr>
        <w:t>Montag, 9. Oktober</w:t>
      </w:r>
      <w:r w:rsidR="00A35CD1">
        <w:rPr>
          <w:b/>
        </w:rPr>
        <w:t xml:space="preserve"> 2017</w:t>
      </w:r>
      <w:r w:rsidR="005B5813">
        <w:t xml:space="preserve">, von 8.00 bis 14.00 Uhr terminiert. </w:t>
      </w:r>
      <w:r w:rsidR="00774362" w:rsidRPr="00A34569">
        <w:rPr>
          <w:noProof/>
        </w:rPr>
        <w:drawing>
          <wp:anchor distT="0" distB="0" distL="114300" distR="114300" simplePos="0" relativeHeight="251679744" behindDoc="1" locked="0" layoutInCell="1" allowOverlap="1" wp14:anchorId="7B30DDBD" wp14:editId="1CB791AD">
            <wp:simplePos x="0" y="0"/>
            <wp:positionH relativeFrom="rightMargin">
              <wp:posOffset>0</wp:posOffset>
            </wp:positionH>
            <wp:positionV relativeFrom="bottomMargin">
              <wp:posOffset>-7200900</wp:posOffset>
            </wp:positionV>
            <wp:extent cx="1404000" cy="396000"/>
            <wp:effectExtent l="0" t="0" r="0" b="4445"/>
            <wp:wrapTight wrapText="bothSides">
              <wp:wrapPolygon edited="0">
                <wp:start x="14654" y="0"/>
                <wp:lineTo x="3517" y="11441"/>
                <wp:lineTo x="1172" y="14562"/>
                <wp:lineTo x="1172" y="20803"/>
                <wp:lineTo x="13775" y="20803"/>
                <wp:lineTo x="18171" y="16642"/>
                <wp:lineTo x="18464" y="12482"/>
                <wp:lineTo x="16119" y="0"/>
                <wp:lineTo x="14654" y="0"/>
              </wp:wrapPolygon>
            </wp:wrapTight>
            <wp:docPr id="10" name="Grafik 10" descr="https://www.agvnord.de/typo3conf/ext/iwagvnord/Resources/Public/Images/logo_ag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gvnord.de/typo3conf/ext/iwagvnord/Resources/Public/Images/logo_agv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D1">
        <w:t>B</w:t>
      </w:r>
      <w:r w:rsidR="00A35CD1" w:rsidRPr="00A35CD1">
        <w:rPr>
          <w:bCs/>
        </w:rPr>
        <w:t>eide Veranstaltungen sind</w:t>
      </w:r>
      <w:r w:rsidR="00E17D51" w:rsidRPr="00A35CD1">
        <w:rPr>
          <w:bCs/>
        </w:rPr>
        <w:t xml:space="preserve"> </w:t>
      </w:r>
      <w:r w:rsidR="0082251D" w:rsidRPr="00A35CD1">
        <w:rPr>
          <w:bCs/>
        </w:rPr>
        <w:t xml:space="preserve">kostenlos </w:t>
      </w:r>
      <w:r w:rsidR="00A35CD1" w:rsidRPr="00A35CD1">
        <w:rPr>
          <w:bCs/>
        </w:rPr>
        <w:t xml:space="preserve">und </w:t>
      </w:r>
      <w:r w:rsidR="00C1183D">
        <w:rPr>
          <w:bCs/>
        </w:rPr>
        <w:t>finden un</w:t>
      </w:r>
      <w:r w:rsidR="00A35CD1" w:rsidRPr="00A35CD1">
        <w:rPr>
          <w:bCs/>
        </w:rPr>
        <w:t xml:space="preserve">abhängig voneinander </w:t>
      </w:r>
      <w:r w:rsidR="00C1183D">
        <w:rPr>
          <w:bCs/>
        </w:rPr>
        <w:t>statt</w:t>
      </w:r>
      <w:r w:rsidR="00A35CD1" w:rsidRPr="00A35CD1">
        <w:rPr>
          <w:bCs/>
        </w:rPr>
        <w:t>.</w:t>
      </w:r>
      <w:r w:rsidR="00F3725B" w:rsidRPr="00A35CD1">
        <w:rPr>
          <w:bCs/>
        </w:rPr>
        <w:t xml:space="preserve"> </w:t>
      </w:r>
      <w:r w:rsidR="005D268A" w:rsidRPr="00A35CD1">
        <w:rPr>
          <w:bCs/>
        </w:rPr>
        <w:t>Voraussetzung</w:t>
      </w:r>
      <w:r w:rsidR="00C1183D">
        <w:rPr>
          <w:bCs/>
        </w:rPr>
        <w:t xml:space="preserve"> für die Teilnahme</w:t>
      </w:r>
      <w:r w:rsidR="005D268A" w:rsidRPr="00A35CD1">
        <w:rPr>
          <w:bCs/>
        </w:rPr>
        <w:t xml:space="preserve"> </w:t>
      </w:r>
      <w:r w:rsidR="00F3725B" w:rsidRPr="00A35CD1">
        <w:rPr>
          <w:bCs/>
        </w:rPr>
        <w:t>i</w:t>
      </w:r>
      <w:r w:rsidR="005D268A" w:rsidRPr="00A35CD1">
        <w:rPr>
          <w:bCs/>
        </w:rPr>
        <w:t>st eine vorherige, ebenfalls kostenlose Registrierung</w:t>
      </w:r>
      <w:r w:rsidR="005D268A" w:rsidRPr="00A35CD1">
        <w:rPr>
          <w:b/>
          <w:bCs/>
        </w:rPr>
        <w:t xml:space="preserve"> </w:t>
      </w:r>
      <w:r w:rsidR="005D268A" w:rsidRPr="00A35CD1">
        <w:rPr>
          <w:bCs/>
        </w:rPr>
        <w:t xml:space="preserve">unter </w:t>
      </w:r>
      <w:hyperlink r:id="rId12" w:history="1">
        <w:r w:rsidR="005D268A" w:rsidRPr="00A35CD1">
          <w:rPr>
            <w:rStyle w:val="Hyperlink"/>
            <w:bCs/>
          </w:rPr>
          <w:t>www.nordbord.de</w:t>
        </w:r>
      </w:hyperlink>
      <w:r w:rsidR="005D268A" w:rsidRPr="00ED663F">
        <w:t>.</w:t>
      </w:r>
      <w:r w:rsidR="00A35CD1" w:rsidRPr="00ED663F">
        <w:t xml:space="preserve"> </w:t>
      </w:r>
      <w:r w:rsidR="00ED663F" w:rsidRPr="00ED663F">
        <w:t xml:space="preserve">Anmeldeschluss ist der 25. September 2017. </w:t>
      </w:r>
      <w:r w:rsidR="00A35CD1" w:rsidRPr="00A35CD1">
        <w:t>Achtung: begrenzte Teilnehmerzahl!</w:t>
      </w:r>
    </w:p>
    <w:sectPr w:rsidR="006E5B39" w:rsidRPr="00A35CD1" w:rsidSect="003F79D0">
      <w:headerReference w:type="default" r:id="rId13"/>
      <w:footerReference w:type="default" r:id="rId14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E7" w:rsidRDefault="00AE4AE7">
      <w:r>
        <w:separator/>
      </w:r>
    </w:p>
  </w:endnote>
  <w:endnote w:type="continuationSeparator" w:id="0">
    <w:p w:rsidR="00AE4AE7" w:rsidRDefault="00AE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F16A46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F16A46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E7" w:rsidRDefault="00AE4AE7">
      <w:r>
        <w:separator/>
      </w:r>
    </w:p>
  </w:footnote>
  <w:footnote w:type="continuationSeparator" w:id="0">
    <w:p w:rsidR="00AE4AE7" w:rsidRDefault="00AE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4EE7" w:rsidP="0094795F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051E52" wp14:editId="2B68FCAB">
          <wp:simplePos x="0" y="0"/>
          <wp:positionH relativeFrom="rightMargin">
            <wp:posOffset>85725</wp:posOffset>
          </wp:positionH>
          <wp:positionV relativeFrom="topMargin">
            <wp:posOffset>314960</wp:posOffset>
          </wp:positionV>
          <wp:extent cx="1152525" cy="771525"/>
          <wp:effectExtent l="0" t="0" r="9525" b="952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794A02B3" wp14:editId="27567CF9">
          <wp:simplePos x="0" y="0"/>
          <wp:positionH relativeFrom="margin">
            <wp:align>center</wp:align>
          </wp:positionH>
          <wp:positionV relativeFrom="paragraph">
            <wp:posOffset>-330835</wp:posOffset>
          </wp:positionV>
          <wp:extent cx="2926715" cy="720090"/>
          <wp:effectExtent l="0" t="0" r="6985" b="3810"/>
          <wp:wrapTight wrapText="bothSides">
            <wp:wrapPolygon edited="0">
              <wp:start x="0" y="0"/>
              <wp:lineTo x="0" y="21143"/>
              <wp:lineTo x="21511" y="21143"/>
              <wp:lineTo x="21511" y="0"/>
              <wp:lineTo x="0" y="0"/>
            </wp:wrapPolygon>
          </wp:wrapTight>
          <wp:docPr id="2" name="Grafik 2" descr="Logo_Nordord_HB_Claim_CMYK_weiss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rdord_HB_Claim_CMYK_weiss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7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147"/>
    <w:multiLevelType w:val="hybridMultilevel"/>
    <w:tmpl w:val="EBFCA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FA1EF6"/>
    <w:multiLevelType w:val="multilevel"/>
    <w:tmpl w:val="F9DA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E3AC2"/>
    <w:multiLevelType w:val="hybridMultilevel"/>
    <w:tmpl w:val="CF048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3071C"/>
    <w:multiLevelType w:val="hybridMultilevel"/>
    <w:tmpl w:val="F1D2A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F63B0"/>
    <w:multiLevelType w:val="hybridMultilevel"/>
    <w:tmpl w:val="4CF02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130FF"/>
    <w:multiLevelType w:val="multilevel"/>
    <w:tmpl w:val="C416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152"/>
    <w:rsid w:val="00016BB5"/>
    <w:rsid w:val="00017768"/>
    <w:rsid w:val="00026745"/>
    <w:rsid w:val="0002695F"/>
    <w:rsid w:val="00030E17"/>
    <w:rsid w:val="00031B39"/>
    <w:rsid w:val="00033579"/>
    <w:rsid w:val="000369F7"/>
    <w:rsid w:val="00041EE4"/>
    <w:rsid w:val="0004220B"/>
    <w:rsid w:val="00045A95"/>
    <w:rsid w:val="00046BD0"/>
    <w:rsid w:val="000505D1"/>
    <w:rsid w:val="000579D9"/>
    <w:rsid w:val="000600B3"/>
    <w:rsid w:val="000647E0"/>
    <w:rsid w:val="0006633E"/>
    <w:rsid w:val="00070BC5"/>
    <w:rsid w:val="00073D83"/>
    <w:rsid w:val="00076796"/>
    <w:rsid w:val="00083E50"/>
    <w:rsid w:val="00084371"/>
    <w:rsid w:val="00084778"/>
    <w:rsid w:val="000931B0"/>
    <w:rsid w:val="00097D64"/>
    <w:rsid w:val="000B2FD1"/>
    <w:rsid w:val="000B4711"/>
    <w:rsid w:val="000B4979"/>
    <w:rsid w:val="000B65BA"/>
    <w:rsid w:val="000C2A59"/>
    <w:rsid w:val="000D3144"/>
    <w:rsid w:val="000D5A30"/>
    <w:rsid w:val="000D7B30"/>
    <w:rsid w:val="000D7EFC"/>
    <w:rsid w:val="000E37DB"/>
    <w:rsid w:val="0010722A"/>
    <w:rsid w:val="00112029"/>
    <w:rsid w:val="001202F1"/>
    <w:rsid w:val="00131093"/>
    <w:rsid w:val="00133EB6"/>
    <w:rsid w:val="001366AB"/>
    <w:rsid w:val="00143669"/>
    <w:rsid w:val="00145DAF"/>
    <w:rsid w:val="001467BB"/>
    <w:rsid w:val="00150937"/>
    <w:rsid w:val="001527A5"/>
    <w:rsid w:val="00154753"/>
    <w:rsid w:val="00157829"/>
    <w:rsid w:val="00160020"/>
    <w:rsid w:val="001606D6"/>
    <w:rsid w:val="00165B42"/>
    <w:rsid w:val="00166387"/>
    <w:rsid w:val="00173C9C"/>
    <w:rsid w:val="001760EC"/>
    <w:rsid w:val="00183CC8"/>
    <w:rsid w:val="0018496F"/>
    <w:rsid w:val="00184A68"/>
    <w:rsid w:val="001A6ADE"/>
    <w:rsid w:val="001C08C2"/>
    <w:rsid w:val="001C2901"/>
    <w:rsid w:val="001C4EE7"/>
    <w:rsid w:val="001D003E"/>
    <w:rsid w:val="001D08C6"/>
    <w:rsid w:val="001D4593"/>
    <w:rsid w:val="001E53CE"/>
    <w:rsid w:val="001E56D0"/>
    <w:rsid w:val="001E63EC"/>
    <w:rsid w:val="00206D31"/>
    <w:rsid w:val="00215F68"/>
    <w:rsid w:val="00221C58"/>
    <w:rsid w:val="00226B86"/>
    <w:rsid w:val="00233459"/>
    <w:rsid w:val="00233D80"/>
    <w:rsid w:val="002355DC"/>
    <w:rsid w:val="002505D5"/>
    <w:rsid w:val="00257945"/>
    <w:rsid w:val="002659D8"/>
    <w:rsid w:val="00266AFA"/>
    <w:rsid w:val="0027054B"/>
    <w:rsid w:val="002729AA"/>
    <w:rsid w:val="00277122"/>
    <w:rsid w:val="002912F4"/>
    <w:rsid w:val="00292DE9"/>
    <w:rsid w:val="00293609"/>
    <w:rsid w:val="002947E2"/>
    <w:rsid w:val="002A2BCE"/>
    <w:rsid w:val="002A4CAF"/>
    <w:rsid w:val="002A5F12"/>
    <w:rsid w:val="002A610E"/>
    <w:rsid w:val="002A6243"/>
    <w:rsid w:val="002B22AE"/>
    <w:rsid w:val="002C3070"/>
    <w:rsid w:val="002C6166"/>
    <w:rsid w:val="002D27D9"/>
    <w:rsid w:val="002E3900"/>
    <w:rsid w:val="002E62AF"/>
    <w:rsid w:val="002E64CD"/>
    <w:rsid w:val="002E6989"/>
    <w:rsid w:val="00304CC0"/>
    <w:rsid w:val="003068AF"/>
    <w:rsid w:val="00307105"/>
    <w:rsid w:val="00307F8C"/>
    <w:rsid w:val="003160BF"/>
    <w:rsid w:val="00322B56"/>
    <w:rsid w:val="0032448D"/>
    <w:rsid w:val="00325D53"/>
    <w:rsid w:val="00326CB6"/>
    <w:rsid w:val="00326F15"/>
    <w:rsid w:val="00342A31"/>
    <w:rsid w:val="00343D19"/>
    <w:rsid w:val="0035443C"/>
    <w:rsid w:val="003601B0"/>
    <w:rsid w:val="00367EFC"/>
    <w:rsid w:val="00374B20"/>
    <w:rsid w:val="00376DCA"/>
    <w:rsid w:val="00382F97"/>
    <w:rsid w:val="00385F60"/>
    <w:rsid w:val="00387A95"/>
    <w:rsid w:val="00390A46"/>
    <w:rsid w:val="0039165A"/>
    <w:rsid w:val="00392CF3"/>
    <w:rsid w:val="003A3A1C"/>
    <w:rsid w:val="003A669E"/>
    <w:rsid w:val="003A7D28"/>
    <w:rsid w:val="003B68A6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6BD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60F1F"/>
    <w:rsid w:val="00462573"/>
    <w:rsid w:val="004634B8"/>
    <w:rsid w:val="00463BE1"/>
    <w:rsid w:val="00465412"/>
    <w:rsid w:val="00466C94"/>
    <w:rsid w:val="004705DA"/>
    <w:rsid w:val="00470B06"/>
    <w:rsid w:val="004711CC"/>
    <w:rsid w:val="00476F80"/>
    <w:rsid w:val="00482A84"/>
    <w:rsid w:val="00486FD8"/>
    <w:rsid w:val="00490843"/>
    <w:rsid w:val="00490A01"/>
    <w:rsid w:val="0049360A"/>
    <w:rsid w:val="004973C5"/>
    <w:rsid w:val="00497E14"/>
    <w:rsid w:val="004A6AFA"/>
    <w:rsid w:val="004B3D14"/>
    <w:rsid w:val="004C6B33"/>
    <w:rsid w:val="004D19D5"/>
    <w:rsid w:val="004D3A48"/>
    <w:rsid w:val="004D3CC3"/>
    <w:rsid w:val="004D4872"/>
    <w:rsid w:val="004D5CA2"/>
    <w:rsid w:val="004E6921"/>
    <w:rsid w:val="004F1088"/>
    <w:rsid w:val="004F66E8"/>
    <w:rsid w:val="004F73E7"/>
    <w:rsid w:val="005003D3"/>
    <w:rsid w:val="00516ACE"/>
    <w:rsid w:val="00516F99"/>
    <w:rsid w:val="005210B3"/>
    <w:rsid w:val="005239B2"/>
    <w:rsid w:val="00524074"/>
    <w:rsid w:val="00524E28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64F8C"/>
    <w:rsid w:val="00565E7E"/>
    <w:rsid w:val="005708C9"/>
    <w:rsid w:val="00573453"/>
    <w:rsid w:val="005854E9"/>
    <w:rsid w:val="005A0669"/>
    <w:rsid w:val="005A1686"/>
    <w:rsid w:val="005A6820"/>
    <w:rsid w:val="005B2993"/>
    <w:rsid w:val="005B5813"/>
    <w:rsid w:val="005B7AFB"/>
    <w:rsid w:val="005C2537"/>
    <w:rsid w:val="005C61E6"/>
    <w:rsid w:val="005C6C9C"/>
    <w:rsid w:val="005D0E55"/>
    <w:rsid w:val="005D268A"/>
    <w:rsid w:val="005D2A0A"/>
    <w:rsid w:val="005E0B80"/>
    <w:rsid w:val="005E6C28"/>
    <w:rsid w:val="005F3288"/>
    <w:rsid w:val="006006FC"/>
    <w:rsid w:val="0060498D"/>
    <w:rsid w:val="00605B65"/>
    <w:rsid w:val="00610341"/>
    <w:rsid w:val="00610951"/>
    <w:rsid w:val="006112A2"/>
    <w:rsid w:val="0061589D"/>
    <w:rsid w:val="00615A20"/>
    <w:rsid w:val="00621241"/>
    <w:rsid w:val="006356DC"/>
    <w:rsid w:val="00637806"/>
    <w:rsid w:val="00637F14"/>
    <w:rsid w:val="00647C9A"/>
    <w:rsid w:val="006514F1"/>
    <w:rsid w:val="00663DF3"/>
    <w:rsid w:val="00664514"/>
    <w:rsid w:val="00670847"/>
    <w:rsid w:val="00671757"/>
    <w:rsid w:val="006857DB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065E1"/>
    <w:rsid w:val="00710772"/>
    <w:rsid w:val="0071481C"/>
    <w:rsid w:val="00714C02"/>
    <w:rsid w:val="00724FAD"/>
    <w:rsid w:val="00727C71"/>
    <w:rsid w:val="00732760"/>
    <w:rsid w:val="00732943"/>
    <w:rsid w:val="007416F5"/>
    <w:rsid w:val="0074478D"/>
    <w:rsid w:val="007514FC"/>
    <w:rsid w:val="00751C06"/>
    <w:rsid w:val="00752036"/>
    <w:rsid w:val="00757B60"/>
    <w:rsid w:val="00762D53"/>
    <w:rsid w:val="00763225"/>
    <w:rsid w:val="0076340D"/>
    <w:rsid w:val="007723EC"/>
    <w:rsid w:val="00774362"/>
    <w:rsid w:val="0078196D"/>
    <w:rsid w:val="00781E6E"/>
    <w:rsid w:val="007860A5"/>
    <w:rsid w:val="00797A6F"/>
    <w:rsid w:val="007A057E"/>
    <w:rsid w:val="007A205C"/>
    <w:rsid w:val="007A44C9"/>
    <w:rsid w:val="007A4CAC"/>
    <w:rsid w:val="007A4D9E"/>
    <w:rsid w:val="007A4E6B"/>
    <w:rsid w:val="007A6558"/>
    <w:rsid w:val="007B54B5"/>
    <w:rsid w:val="007B70E1"/>
    <w:rsid w:val="007C036E"/>
    <w:rsid w:val="007C2B80"/>
    <w:rsid w:val="007C4CE6"/>
    <w:rsid w:val="007C4EB2"/>
    <w:rsid w:val="007D2EA4"/>
    <w:rsid w:val="007E149B"/>
    <w:rsid w:val="007E3A34"/>
    <w:rsid w:val="007E4A10"/>
    <w:rsid w:val="007F73E6"/>
    <w:rsid w:val="00800C27"/>
    <w:rsid w:val="008032FD"/>
    <w:rsid w:val="00803558"/>
    <w:rsid w:val="008054B5"/>
    <w:rsid w:val="00810B3B"/>
    <w:rsid w:val="00811C67"/>
    <w:rsid w:val="00812079"/>
    <w:rsid w:val="0082251D"/>
    <w:rsid w:val="00823844"/>
    <w:rsid w:val="00830BA4"/>
    <w:rsid w:val="008339AB"/>
    <w:rsid w:val="008411A2"/>
    <w:rsid w:val="008425D1"/>
    <w:rsid w:val="008438C8"/>
    <w:rsid w:val="00852B75"/>
    <w:rsid w:val="00856222"/>
    <w:rsid w:val="00857C55"/>
    <w:rsid w:val="00860D68"/>
    <w:rsid w:val="0086319C"/>
    <w:rsid w:val="008712A3"/>
    <w:rsid w:val="0087515F"/>
    <w:rsid w:val="00875A5E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D6B0E"/>
    <w:rsid w:val="008E160F"/>
    <w:rsid w:val="008E51E0"/>
    <w:rsid w:val="008F58D3"/>
    <w:rsid w:val="009126C1"/>
    <w:rsid w:val="00917FF7"/>
    <w:rsid w:val="00922C04"/>
    <w:rsid w:val="009272BC"/>
    <w:rsid w:val="0093003F"/>
    <w:rsid w:val="00935336"/>
    <w:rsid w:val="00943908"/>
    <w:rsid w:val="0094795F"/>
    <w:rsid w:val="00950E47"/>
    <w:rsid w:val="009600D9"/>
    <w:rsid w:val="0096070D"/>
    <w:rsid w:val="009618C9"/>
    <w:rsid w:val="009618CD"/>
    <w:rsid w:val="00966BEE"/>
    <w:rsid w:val="00970EDB"/>
    <w:rsid w:val="00971064"/>
    <w:rsid w:val="00971156"/>
    <w:rsid w:val="009764C7"/>
    <w:rsid w:val="0098259A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D6F23"/>
    <w:rsid w:val="009E113B"/>
    <w:rsid w:val="009E1C28"/>
    <w:rsid w:val="009E4552"/>
    <w:rsid w:val="009F0969"/>
    <w:rsid w:val="009F2546"/>
    <w:rsid w:val="009F3FEA"/>
    <w:rsid w:val="00A01F19"/>
    <w:rsid w:val="00A1037D"/>
    <w:rsid w:val="00A10747"/>
    <w:rsid w:val="00A16021"/>
    <w:rsid w:val="00A3236A"/>
    <w:rsid w:val="00A34569"/>
    <w:rsid w:val="00A3559F"/>
    <w:rsid w:val="00A35CD1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C0713"/>
    <w:rsid w:val="00AD46BE"/>
    <w:rsid w:val="00AD6360"/>
    <w:rsid w:val="00AE4AE7"/>
    <w:rsid w:val="00AE7C4E"/>
    <w:rsid w:val="00AF128B"/>
    <w:rsid w:val="00AF4A9B"/>
    <w:rsid w:val="00AF6C86"/>
    <w:rsid w:val="00B04F9D"/>
    <w:rsid w:val="00B068C1"/>
    <w:rsid w:val="00B07DA3"/>
    <w:rsid w:val="00B12B0D"/>
    <w:rsid w:val="00B2222D"/>
    <w:rsid w:val="00B23A69"/>
    <w:rsid w:val="00B25F69"/>
    <w:rsid w:val="00B31F77"/>
    <w:rsid w:val="00B37C9D"/>
    <w:rsid w:val="00B37F00"/>
    <w:rsid w:val="00B45DCA"/>
    <w:rsid w:val="00B519AC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814EB"/>
    <w:rsid w:val="00B96C3F"/>
    <w:rsid w:val="00BA05F7"/>
    <w:rsid w:val="00BA29BB"/>
    <w:rsid w:val="00BA2D9C"/>
    <w:rsid w:val="00BA6808"/>
    <w:rsid w:val="00BC06F7"/>
    <w:rsid w:val="00BC7716"/>
    <w:rsid w:val="00BD3094"/>
    <w:rsid w:val="00BD4238"/>
    <w:rsid w:val="00BD46B1"/>
    <w:rsid w:val="00BF6452"/>
    <w:rsid w:val="00C1183D"/>
    <w:rsid w:val="00C12FA9"/>
    <w:rsid w:val="00C14F8C"/>
    <w:rsid w:val="00C2799F"/>
    <w:rsid w:val="00C32388"/>
    <w:rsid w:val="00C404B8"/>
    <w:rsid w:val="00C53D25"/>
    <w:rsid w:val="00C557D2"/>
    <w:rsid w:val="00C62827"/>
    <w:rsid w:val="00C63A44"/>
    <w:rsid w:val="00C722F3"/>
    <w:rsid w:val="00C74F59"/>
    <w:rsid w:val="00C80A98"/>
    <w:rsid w:val="00C86A01"/>
    <w:rsid w:val="00C90D66"/>
    <w:rsid w:val="00CA707B"/>
    <w:rsid w:val="00CB20C0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CF1020"/>
    <w:rsid w:val="00D01211"/>
    <w:rsid w:val="00D166CC"/>
    <w:rsid w:val="00D30BB4"/>
    <w:rsid w:val="00D3140F"/>
    <w:rsid w:val="00D37866"/>
    <w:rsid w:val="00D41787"/>
    <w:rsid w:val="00D476B7"/>
    <w:rsid w:val="00D6672E"/>
    <w:rsid w:val="00D718ED"/>
    <w:rsid w:val="00D80F84"/>
    <w:rsid w:val="00D845BE"/>
    <w:rsid w:val="00D84E91"/>
    <w:rsid w:val="00D868AC"/>
    <w:rsid w:val="00D90D5E"/>
    <w:rsid w:val="00D92A6E"/>
    <w:rsid w:val="00DA2B72"/>
    <w:rsid w:val="00DB017B"/>
    <w:rsid w:val="00DB048B"/>
    <w:rsid w:val="00DB40EE"/>
    <w:rsid w:val="00DB5402"/>
    <w:rsid w:val="00DC5E4E"/>
    <w:rsid w:val="00DC6DB1"/>
    <w:rsid w:val="00DC703B"/>
    <w:rsid w:val="00DC7868"/>
    <w:rsid w:val="00DD443A"/>
    <w:rsid w:val="00DE6394"/>
    <w:rsid w:val="00DE65A5"/>
    <w:rsid w:val="00DF0C8B"/>
    <w:rsid w:val="00E01AC8"/>
    <w:rsid w:val="00E04B45"/>
    <w:rsid w:val="00E05815"/>
    <w:rsid w:val="00E125D8"/>
    <w:rsid w:val="00E12743"/>
    <w:rsid w:val="00E17D51"/>
    <w:rsid w:val="00E2195E"/>
    <w:rsid w:val="00E21AB7"/>
    <w:rsid w:val="00E25125"/>
    <w:rsid w:val="00E2579C"/>
    <w:rsid w:val="00E42518"/>
    <w:rsid w:val="00E563F1"/>
    <w:rsid w:val="00E60FB1"/>
    <w:rsid w:val="00E62351"/>
    <w:rsid w:val="00E84C89"/>
    <w:rsid w:val="00E860C8"/>
    <w:rsid w:val="00E869AB"/>
    <w:rsid w:val="00EA0A1C"/>
    <w:rsid w:val="00EA1D0D"/>
    <w:rsid w:val="00EA62BB"/>
    <w:rsid w:val="00EA797F"/>
    <w:rsid w:val="00EB2336"/>
    <w:rsid w:val="00EB4A3E"/>
    <w:rsid w:val="00EB59FE"/>
    <w:rsid w:val="00EB5E0B"/>
    <w:rsid w:val="00EB6D80"/>
    <w:rsid w:val="00EC1999"/>
    <w:rsid w:val="00ED663F"/>
    <w:rsid w:val="00EE06A1"/>
    <w:rsid w:val="00EE59EF"/>
    <w:rsid w:val="00EE7A01"/>
    <w:rsid w:val="00EF52AF"/>
    <w:rsid w:val="00F02A86"/>
    <w:rsid w:val="00F02DC9"/>
    <w:rsid w:val="00F033ED"/>
    <w:rsid w:val="00F1189F"/>
    <w:rsid w:val="00F132F8"/>
    <w:rsid w:val="00F15F82"/>
    <w:rsid w:val="00F16A46"/>
    <w:rsid w:val="00F16AC5"/>
    <w:rsid w:val="00F22285"/>
    <w:rsid w:val="00F3090F"/>
    <w:rsid w:val="00F34389"/>
    <w:rsid w:val="00F3725B"/>
    <w:rsid w:val="00F42FC8"/>
    <w:rsid w:val="00F540FE"/>
    <w:rsid w:val="00F5532B"/>
    <w:rsid w:val="00F60EA2"/>
    <w:rsid w:val="00F63798"/>
    <w:rsid w:val="00F66B63"/>
    <w:rsid w:val="00F70ADC"/>
    <w:rsid w:val="00F751B3"/>
    <w:rsid w:val="00F7788A"/>
    <w:rsid w:val="00F80504"/>
    <w:rsid w:val="00F812CA"/>
    <w:rsid w:val="00F81D3A"/>
    <w:rsid w:val="00F8409D"/>
    <w:rsid w:val="00F843A5"/>
    <w:rsid w:val="00F85202"/>
    <w:rsid w:val="00FA2255"/>
    <w:rsid w:val="00FA3D0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  <w:rsid w:val="00F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548830F1-EB58-4E46-95D1-BA618371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60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60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60EC"/>
    <w:rPr>
      <w:rFonts w:ascii="FrnkGothITC Bk BT" w:hAnsi="FrnkGothITC Bk BT" w:cs="FrnkGothITC Bk B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60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60EC"/>
    <w:rPr>
      <w:rFonts w:ascii="FrnkGothITC Bk BT" w:hAnsi="FrnkGothITC Bk BT" w:cs="FrnkGothITC Bk B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dbor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agvnord.de/typo3conf/ext/iwagvnord/Resources/Public/Images/logo_agv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www.nordmetall.de/typo3conf/ext/iwnordmetall/Resources/Public/Images/logo.p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55219-F20F-4123-8C8B-DB4C67F1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10</cp:revision>
  <cp:lastPrinted>2017-09-04T12:23:00Z</cp:lastPrinted>
  <dcterms:created xsi:type="dcterms:W3CDTF">2017-09-01T14:19:00Z</dcterms:created>
  <dcterms:modified xsi:type="dcterms:W3CDTF">2017-09-07T08:49:00Z</dcterms:modified>
</cp:coreProperties>
</file>