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B" w:rsidRPr="00472DCB" w:rsidRDefault="00472DCB" w:rsidP="00B6566B">
      <w:pPr>
        <w:pStyle w:val="berschrift2"/>
        <w:jc w:val="both"/>
        <w:rPr>
          <w:b w:val="0"/>
          <w:i/>
          <w:iCs/>
        </w:rPr>
      </w:pPr>
      <w:r w:rsidRPr="002C4177">
        <w:rPr>
          <w:rStyle w:val="apple-style-span"/>
          <w:b w:val="0"/>
          <w:bCs w:val="0"/>
          <w:noProof/>
          <w:color w:val="00000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-863600</wp:posOffset>
                </wp:positionV>
                <wp:extent cx="1374140" cy="891540"/>
                <wp:effectExtent l="0" t="1905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508" w:rsidRDefault="00472DCB">
                            <w:r w:rsidRPr="00C301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800100"/>
                                  <wp:effectExtent l="0" t="0" r="9525" b="0"/>
                                  <wp:docPr id="2" name="Bild 2" descr="T:\U-Komm\Presse\Allgemein\Logo 2007\Logo_Universum Bremen_far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T:\U-Komm\Presse\Allgemein\Logo 2007\Logo_Universum Bremen_far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4pt;margin-top:-68pt;width:108.2pt;height:70.2pt;z-index:2516567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PSfgIAABQFAAAOAAAAZHJzL2Uyb0RvYy54bWysVFtv2yAUfp+0/4B4T32p08RWnKqXeZrU&#10;XaR2P4AAjtEwIKCxu2n/fQecpOku0jTNDxg4h+9cvg9Wl2Mv0Y5bJ7SqcXaWYsQV1UyobY0/PzSz&#10;JUbOE8WI1IrX+Ik7fLl+/Wo1mIrnutOScYsARLlqMDXuvDdVkjja8Z64M224AmOrbU88LO02YZYM&#10;gN7LJE/Ti2TQlhmrKXcOdm8nI15H/Lbl1H9sW8c9kjWG3HwcbRw3YUzWK1JtLTGdoPs0yD9k0ROh&#10;IOgR6pZ4gh6t+AWqF9Rqp1t/RnWf6LYVlMcaoJos/ama+44YHmuB5jhzbJP7f7D0w+6TRYLV+Bwj&#10;RXqg6IGPHl3rEeWhO4NxFTjdG3DzI2wDy7FSZ+40/eKQ0jcdUVt+Za0eOk4YZJeFk8nJ0QnHBZDN&#10;8F4zCEMevY5AY2v70DpoBgJ0YOnpyExIhYaQ54siK8BEwbYssznMQwhSHU4b6/xbrnsUJjW2wHxE&#10;J7s75yfXg0sI5rQUrBFSxoXdbm6kRTsCKmnit0d/4SZVcFY6HJsQpx1IEmIEW0g3sv6tzPIivc7L&#10;WXOxXMyKppjPykW6nKVZeV1epEVZ3DbfQ4JZUXWCMa7uhOIHBWbF3zG8vwuTdqIG0VDjcp7PJ4r+&#10;WGQav98V2QsPF1KKHvp8dCJVIPaNYlA2qTwRcponL9OPhEAPDv/YlSiDwPykAT9uxqi3qJEgkY1m&#10;T6ALq4E2YBgeE5h02n7FaICLWWMFLwdG8p0CZZVZEWTg46KYL3JY2FPL5tRCFAWgGnuMpumNn+7+&#10;o7Fi20Gcg5avQI2NiEJ5zmmvYbh6saL9MxHu9uk6ej0/ZusfAAAA//8DAFBLAwQUAAYACAAAACEA&#10;P8PKkeAAAAAKAQAADwAAAGRycy9kb3ducmV2LnhtbEyPwU7DMBBE70j8g7VI3FonbUhLyKYCCr1T&#10;CoibE2/tiNiOYqcNf485wXE0o5k35WYyHTvR4FtnEdJ5Aoxs42RrFcLh9Xm2BuaDsFJ0zhLCN3nY&#10;VJcXpSikO9sXOu2DYrHE+kIg6BD6gnPfaDLCz11PNnpHNxgRohwUl4M4x3LT8UWS5NyI1sYFLXp6&#10;1NR87UeDcKM/ps+35fZpbOpVf2zVbvug3hGvr6b7O2CBpvAXhl/8iA5VZKrdaKVnHUK+ziJ6QJil&#10;yzy+ipHbJF0AqxGyDHhV8v8Xqh8AAAD//wMAUEsBAi0AFAAGAAgAAAAhALaDOJL+AAAA4QEAABMA&#10;AAAAAAAAAAAAAAAAAAAAAFtDb250ZW50X1R5cGVzXS54bWxQSwECLQAUAAYACAAAACEAOP0h/9YA&#10;AACUAQAACwAAAAAAAAAAAAAAAAAvAQAAX3JlbHMvLnJlbHNQSwECLQAUAAYACAAAACEAjqUD0n4C&#10;AAAUBQAADgAAAAAAAAAAAAAAAAAuAgAAZHJzL2Uyb0RvYy54bWxQSwECLQAUAAYACAAAACEAP8PK&#10;keAAAAAKAQAADwAAAAAAAAAAAAAAAADYBAAAZHJzL2Rvd25yZXYueG1sUEsFBgAAAAAEAAQA8wAA&#10;AOUFAAAAAA==&#10;" stroked="f">
                <v:textbox style="mso-fit-shape-to-text:t">
                  <w:txbxContent>
                    <w:p w:rsidR="00E17508" w:rsidRDefault="00472DCB">
                      <w:r w:rsidRPr="00C301FB">
                        <w:rPr>
                          <w:noProof/>
                        </w:rPr>
                        <w:drawing>
                          <wp:inline distT="0" distB="0" distL="0" distR="0">
                            <wp:extent cx="1190625" cy="800100"/>
                            <wp:effectExtent l="0" t="0" r="9525" b="0"/>
                            <wp:docPr id="2" name="Bild 2" descr="T:\U-Komm\Presse\Allgemein\Logo 2007\Logo_Universum Bremen_far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T:\U-Komm\Presse\Allgemein\Logo 2007\Logo_Universum Bremen_far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566B">
        <w:rPr>
          <w:i/>
          <w:iCs/>
        </w:rPr>
        <w:t xml:space="preserve">Pressemitteilung vom </w:t>
      </w:r>
      <w:r w:rsidR="005C340F">
        <w:rPr>
          <w:i/>
          <w:iCs/>
        </w:rPr>
        <w:t>2</w:t>
      </w:r>
      <w:r w:rsidR="003C4F0A">
        <w:rPr>
          <w:i/>
          <w:iCs/>
        </w:rPr>
        <w:t>8</w:t>
      </w:r>
      <w:r w:rsidR="0025411E">
        <w:rPr>
          <w:i/>
          <w:iCs/>
        </w:rPr>
        <w:t>.</w:t>
      </w:r>
      <w:r w:rsidR="003C4F0A">
        <w:rPr>
          <w:i/>
          <w:iCs/>
        </w:rPr>
        <w:t>04</w:t>
      </w:r>
      <w:r w:rsidR="0025411E">
        <w:rPr>
          <w:i/>
          <w:iCs/>
        </w:rPr>
        <w:t>.201</w:t>
      </w:r>
      <w:r w:rsidR="003C4F0A">
        <w:rPr>
          <w:i/>
          <w:iCs/>
        </w:rPr>
        <w:t>7</w:t>
      </w:r>
    </w:p>
    <w:p w:rsidR="00814598" w:rsidRPr="00C01E9E" w:rsidRDefault="00814598" w:rsidP="00E15763">
      <w:pPr>
        <w:spacing w:line="360" w:lineRule="auto"/>
        <w:ind w:right="-22"/>
        <w:jc w:val="both"/>
        <w:rPr>
          <w:rFonts w:ascii="Arial" w:hAnsi="Arial" w:cs="Arial"/>
          <w:color w:val="000000"/>
          <w:sz w:val="8"/>
          <w:szCs w:val="8"/>
        </w:rPr>
      </w:pPr>
    </w:p>
    <w:p w:rsidR="00011AAF" w:rsidRPr="003C4F0A" w:rsidRDefault="005C340F" w:rsidP="00011AA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Universum</w:t>
      </w:r>
      <w:r w:rsidRPr="00BA163C">
        <w:rPr>
          <w:rFonts w:ascii="Arial" w:hAnsi="Arial" w:cs="Arial"/>
          <w:b/>
          <w:bCs/>
          <w:sz w:val="36"/>
          <w:szCs w:val="36"/>
          <w:vertAlign w:val="superscript"/>
        </w:rPr>
        <w:t>®</w:t>
      </w:r>
      <w:r w:rsidR="002D7CEF">
        <w:rPr>
          <w:rFonts w:ascii="Arial" w:hAnsi="Arial" w:cs="Arial"/>
          <w:b/>
          <w:bCs/>
          <w:sz w:val="36"/>
          <w:szCs w:val="36"/>
        </w:rPr>
        <w:t>-Besucher forschen für den guten Zweck</w:t>
      </w:r>
    </w:p>
    <w:p w:rsidR="00011AAF" w:rsidRPr="0027416C" w:rsidRDefault="00011AAF" w:rsidP="00011AAF">
      <w:pPr>
        <w:rPr>
          <w:rFonts w:ascii="Arial" w:hAnsi="Arial" w:cs="Arial"/>
          <w:b/>
          <w:bCs/>
          <w:sz w:val="16"/>
          <w:szCs w:val="12"/>
        </w:rPr>
      </w:pPr>
    </w:p>
    <w:p w:rsidR="00011AAF" w:rsidRPr="005C340F" w:rsidRDefault="0027416C" w:rsidP="00011A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Spende in Höhe von </w:t>
      </w:r>
      <w:r w:rsidR="003C4F0A" w:rsidRPr="00813E8C">
        <w:rPr>
          <w:rFonts w:ascii="Arial" w:hAnsi="Arial" w:cs="Arial"/>
          <w:b/>
          <w:sz w:val="22"/>
          <w:szCs w:val="22"/>
        </w:rPr>
        <w:t>2</w:t>
      </w:r>
      <w:r w:rsidR="00813E8C" w:rsidRPr="00813E8C">
        <w:rPr>
          <w:rFonts w:ascii="Arial" w:hAnsi="Arial" w:cs="Arial"/>
          <w:b/>
          <w:sz w:val="22"/>
          <w:szCs w:val="22"/>
        </w:rPr>
        <w:t>500</w:t>
      </w:r>
      <w:r w:rsidR="003C4F0A">
        <w:rPr>
          <w:rFonts w:ascii="Arial" w:hAnsi="Arial" w:cs="Arial"/>
          <w:b/>
          <w:sz w:val="22"/>
          <w:szCs w:val="22"/>
        </w:rPr>
        <w:t xml:space="preserve"> Euro komm</w:t>
      </w:r>
      <w:r>
        <w:rPr>
          <w:rFonts w:ascii="Arial" w:hAnsi="Arial" w:cs="Arial"/>
          <w:b/>
          <w:sz w:val="22"/>
          <w:szCs w:val="22"/>
        </w:rPr>
        <w:t>t</w:t>
      </w:r>
      <w:r w:rsidR="003C4F0A">
        <w:rPr>
          <w:rFonts w:ascii="Arial" w:hAnsi="Arial" w:cs="Arial"/>
          <w:b/>
          <w:sz w:val="22"/>
          <w:szCs w:val="22"/>
        </w:rPr>
        <w:t xml:space="preserve"> </w:t>
      </w:r>
      <w:r w:rsidR="002D7CEF">
        <w:rPr>
          <w:rFonts w:ascii="Arial" w:hAnsi="Arial" w:cs="Arial"/>
          <w:b/>
          <w:sz w:val="22"/>
          <w:szCs w:val="22"/>
        </w:rPr>
        <w:t xml:space="preserve">Refugio Bremen </w:t>
      </w:r>
      <w:r w:rsidR="00EF3821">
        <w:rPr>
          <w:rFonts w:ascii="Arial" w:hAnsi="Arial" w:cs="Arial"/>
          <w:b/>
          <w:sz w:val="22"/>
          <w:szCs w:val="22"/>
        </w:rPr>
        <w:t>zugute</w:t>
      </w:r>
    </w:p>
    <w:p w:rsidR="003E7C79" w:rsidRPr="00C01E9E" w:rsidRDefault="003E7C79" w:rsidP="00B02D0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F3821" w:rsidRDefault="003C4F0A" w:rsidP="00EF382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="00EF3821">
        <w:rPr>
          <w:rFonts w:ascii="Arial" w:hAnsi="Arial" w:cs="Arial"/>
          <w:sz w:val="22"/>
          <w:szCs w:val="22"/>
        </w:rPr>
        <w:t xml:space="preserve">ganzes </w:t>
      </w:r>
      <w:r>
        <w:rPr>
          <w:rFonts w:ascii="Arial" w:hAnsi="Arial" w:cs="Arial"/>
          <w:sz w:val="22"/>
          <w:szCs w:val="22"/>
        </w:rPr>
        <w:t>Jahr lang haben die Besucher des Universum</w:t>
      </w:r>
      <w:r w:rsidRPr="003C4F0A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 für </w:t>
      </w:r>
      <w:r w:rsidR="0027416C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guten Zweck </w:t>
      </w:r>
      <w:r w:rsidR="003F1C0E">
        <w:rPr>
          <w:rFonts w:ascii="Arial" w:hAnsi="Arial" w:cs="Arial"/>
          <w:sz w:val="22"/>
          <w:szCs w:val="22"/>
        </w:rPr>
        <w:t>geforscht</w:t>
      </w:r>
      <w:r>
        <w:rPr>
          <w:rFonts w:ascii="Arial" w:hAnsi="Arial" w:cs="Arial"/>
          <w:sz w:val="22"/>
          <w:szCs w:val="22"/>
        </w:rPr>
        <w:t xml:space="preserve">: Der sogenannte </w:t>
      </w:r>
      <w:r w:rsidRPr="003C4F0A">
        <w:rPr>
          <w:rFonts w:ascii="Arial" w:hAnsi="Arial" w:cs="Arial"/>
          <w:sz w:val="22"/>
          <w:szCs w:val="22"/>
        </w:rPr>
        <w:t>„Gravitationstropfen“</w:t>
      </w:r>
      <w:r>
        <w:rPr>
          <w:rFonts w:ascii="Arial" w:hAnsi="Arial" w:cs="Arial"/>
          <w:sz w:val="22"/>
          <w:szCs w:val="22"/>
        </w:rPr>
        <w:t xml:space="preserve"> </w:t>
      </w:r>
      <w:r w:rsidR="00EF3821">
        <w:rPr>
          <w:rFonts w:ascii="Arial" w:hAnsi="Arial" w:cs="Arial"/>
          <w:sz w:val="22"/>
          <w:szCs w:val="22"/>
        </w:rPr>
        <w:t xml:space="preserve">im Eingangsbereich des Science Centers </w:t>
      </w:r>
      <w:r>
        <w:rPr>
          <w:rFonts w:ascii="Arial" w:hAnsi="Arial" w:cs="Arial"/>
          <w:sz w:val="22"/>
          <w:szCs w:val="22"/>
        </w:rPr>
        <w:t>veranschaulicht auf einfache Art und Weise das</w:t>
      </w:r>
      <w:r w:rsidRPr="003C4F0A">
        <w:rPr>
          <w:rFonts w:ascii="Arial" w:hAnsi="Arial" w:cs="Arial"/>
          <w:sz w:val="22"/>
          <w:szCs w:val="22"/>
        </w:rPr>
        <w:t xml:space="preserve"> Kraftfeld</w:t>
      </w:r>
      <w:r>
        <w:rPr>
          <w:rFonts w:ascii="Arial" w:hAnsi="Arial" w:cs="Arial"/>
          <w:sz w:val="22"/>
          <w:szCs w:val="22"/>
        </w:rPr>
        <w:t xml:space="preserve"> der</w:t>
      </w:r>
      <w:r w:rsidR="00EF3821">
        <w:rPr>
          <w:rFonts w:ascii="Arial" w:hAnsi="Arial" w:cs="Arial"/>
          <w:sz w:val="22"/>
          <w:szCs w:val="22"/>
        </w:rPr>
        <w:t xml:space="preserve"> Erde und das Zusammens</w:t>
      </w:r>
      <w:r w:rsidR="00EF3821" w:rsidRPr="003C4F0A">
        <w:rPr>
          <w:rFonts w:ascii="Arial" w:hAnsi="Arial" w:cs="Arial"/>
          <w:sz w:val="22"/>
          <w:szCs w:val="22"/>
        </w:rPr>
        <w:t>piel von Anziehungs- und Fliehkraft</w:t>
      </w:r>
      <w:r w:rsidR="00EF3821">
        <w:rPr>
          <w:rFonts w:ascii="Arial" w:hAnsi="Arial" w:cs="Arial"/>
          <w:sz w:val="22"/>
          <w:szCs w:val="22"/>
        </w:rPr>
        <w:t xml:space="preserve">, indem ein Geldstück durch das trichterförmige Exponat </w:t>
      </w:r>
      <w:r w:rsidR="003F1C0E">
        <w:rPr>
          <w:rFonts w:ascii="Arial" w:hAnsi="Arial" w:cs="Arial"/>
          <w:sz w:val="22"/>
          <w:szCs w:val="22"/>
        </w:rPr>
        <w:t>laufen gelassen wird</w:t>
      </w:r>
      <w:r w:rsidR="00EF3821">
        <w:rPr>
          <w:rFonts w:ascii="Arial" w:hAnsi="Arial" w:cs="Arial"/>
          <w:sz w:val="22"/>
          <w:szCs w:val="22"/>
        </w:rPr>
        <w:t xml:space="preserve">. </w:t>
      </w:r>
      <w:r w:rsidR="00EF3821" w:rsidRPr="00813E8C">
        <w:rPr>
          <w:rFonts w:ascii="Arial" w:hAnsi="Arial" w:cs="Arial"/>
          <w:sz w:val="22"/>
          <w:szCs w:val="22"/>
        </w:rPr>
        <w:t>2</w:t>
      </w:r>
      <w:r w:rsidR="00813E8C" w:rsidRPr="00813E8C">
        <w:rPr>
          <w:rFonts w:ascii="Arial" w:hAnsi="Arial" w:cs="Arial"/>
          <w:sz w:val="22"/>
          <w:szCs w:val="22"/>
        </w:rPr>
        <w:t>500</w:t>
      </w:r>
      <w:r w:rsidRPr="003C4F0A">
        <w:rPr>
          <w:rFonts w:ascii="Arial" w:hAnsi="Arial" w:cs="Arial"/>
          <w:sz w:val="22"/>
          <w:szCs w:val="22"/>
        </w:rPr>
        <w:t xml:space="preserve"> Euro kamen </w:t>
      </w:r>
      <w:r w:rsidR="003F1C0E">
        <w:rPr>
          <w:rFonts w:ascii="Arial" w:hAnsi="Arial" w:cs="Arial"/>
          <w:sz w:val="22"/>
          <w:szCs w:val="22"/>
        </w:rPr>
        <w:t>dabei d</w:t>
      </w:r>
      <w:r w:rsidRPr="003C4F0A">
        <w:rPr>
          <w:rFonts w:ascii="Arial" w:hAnsi="Arial" w:cs="Arial"/>
          <w:sz w:val="22"/>
          <w:szCs w:val="22"/>
        </w:rPr>
        <w:t>ank der Experimentierfreude der Universum</w:t>
      </w:r>
      <w:r w:rsidRPr="00EF3821">
        <w:rPr>
          <w:rFonts w:ascii="Arial" w:hAnsi="Arial" w:cs="Arial"/>
          <w:sz w:val="22"/>
          <w:szCs w:val="22"/>
          <w:vertAlign w:val="superscript"/>
        </w:rPr>
        <w:t>®</w:t>
      </w:r>
      <w:r w:rsidRPr="003C4F0A">
        <w:rPr>
          <w:rFonts w:ascii="Arial" w:hAnsi="Arial" w:cs="Arial"/>
          <w:sz w:val="22"/>
          <w:szCs w:val="22"/>
        </w:rPr>
        <w:t>-Gäste in d</w:t>
      </w:r>
      <w:r w:rsidR="00EF3821">
        <w:rPr>
          <w:rFonts w:ascii="Arial" w:hAnsi="Arial" w:cs="Arial"/>
          <w:sz w:val="22"/>
          <w:szCs w:val="22"/>
        </w:rPr>
        <w:t xml:space="preserve">en vergangenen Monaten zusammen. Der gesamte Betrag wurde </w:t>
      </w:r>
      <w:r w:rsidR="009A3CC8">
        <w:rPr>
          <w:rFonts w:ascii="Arial" w:hAnsi="Arial" w:cs="Arial"/>
          <w:sz w:val="22"/>
          <w:szCs w:val="22"/>
        </w:rPr>
        <w:t>nun</w:t>
      </w:r>
      <w:r w:rsidR="00EF3821">
        <w:rPr>
          <w:rFonts w:ascii="Arial" w:hAnsi="Arial" w:cs="Arial"/>
          <w:sz w:val="22"/>
          <w:szCs w:val="22"/>
        </w:rPr>
        <w:t xml:space="preserve"> an Refugio Bremen e. V. </w:t>
      </w:r>
      <w:r w:rsidR="0027416C">
        <w:rPr>
          <w:rFonts w:ascii="Arial" w:hAnsi="Arial" w:cs="Arial"/>
          <w:sz w:val="22"/>
          <w:szCs w:val="22"/>
        </w:rPr>
        <w:t>gespendet</w:t>
      </w:r>
      <w:r w:rsidR="00EF3821">
        <w:rPr>
          <w:rFonts w:ascii="Arial" w:hAnsi="Arial" w:cs="Arial"/>
          <w:sz w:val="22"/>
          <w:szCs w:val="22"/>
        </w:rPr>
        <w:t xml:space="preserve">, einem </w:t>
      </w:r>
      <w:r w:rsidR="00EF3821" w:rsidRPr="00EF3821">
        <w:rPr>
          <w:rFonts w:ascii="Arial" w:hAnsi="Arial" w:cs="Arial"/>
          <w:sz w:val="22"/>
          <w:szCs w:val="22"/>
        </w:rPr>
        <w:t>Beratungs- und Behandlungszentrum für Flüchtlinge und Fo</w:t>
      </w:r>
      <w:r w:rsidR="00EF3821">
        <w:rPr>
          <w:rFonts w:ascii="Arial" w:hAnsi="Arial" w:cs="Arial"/>
          <w:sz w:val="22"/>
          <w:szCs w:val="22"/>
        </w:rPr>
        <w:t>l</w:t>
      </w:r>
      <w:r w:rsidR="00EF3821" w:rsidRPr="00EF3821">
        <w:rPr>
          <w:rFonts w:ascii="Arial" w:hAnsi="Arial" w:cs="Arial"/>
          <w:sz w:val="22"/>
          <w:szCs w:val="22"/>
        </w:rPr>
        <w:t>teropfer</w:t>
      </w:r>
      <w:r w:rsidR="00EF3821">
        <w:rPr>
          <w:rFonts w:ascii="Arial" w:hAnsi="Arial" w:cs="Arial"/>
          <w:sz w:val="22"/>
          <w:szCs w:val="22"/>
        </w:rPr>
        <w:t>.</w:t>
      </w:r>
      <w:r w:rsidR="009A3CC8">
        <w:rPr>
          <w:rFonts w:ascii="Arial" w:hAnsi="Arial" w:cs="Arial"/>
          <w:sz w:val="22"/>
          <w:szCs w:val="22"/>
        </w:rPr>
        <w:t xml:space="preserve"> Die Übergabe fand im Rahmen eines Besuchs des Vereins mit einer Gruppe </w:t>
      </w:r>
      <w:r w:rsidR="00FE2657">
        <w:rPr>
          <w:rFonts w:ascii="Arial" w:hAnsi="Arial" w:cs="Arial"/>
          <w:sz w:val="22"/>
          <w:szCs w:val="22"/>
        </w:rPr>
        <w:t xml:space="preserve">von </w:t>
      </w:r>
      <w:bookmarkStart w:id="0" w:name="_GoBack"/>
      <w:bookmarkEnd w:id="0"/>
      <w:r w:rsidR="009A3CC8">
        <w:rPr>
          <w:rFonts w:ascii="Arial" w:hAnsi="Arial" w:cs="Arial"/>
          <w:sz w:val="22"/>
          <w:szCs w:val="22"/>
        </w:rPr>
        <w:t xml:space="preserve">Jugendlichen </w:t>
      </w:r>
      <w:r w:rsidR="009A3CC8" w:rsidRPr="00813E8C">
        <w:rPr>
          <w:rFonts w:ascii="Arial" w:hAnsi="Arial" w:cs="Arial"/>
          <w:sz w:val="22"/>
          <w:szCs w:val="22"/>
        </w:rPr>
        <w:t>in der Sonderausstellung „Lieblingsräume – so vielfältig wie wir“ des Universum</w:t>
      </w:r>
      <w:r w:rsidR="009A3CC8" w:rsidRPr="00813E8C">
        <w:rPr>
          <w:rFonts w:ascii="Arial" w:hAnsi="Arial" w:cs="Arial"/>
          <w:sz w:val="22"/>
          <w:szCs w:val="22"/>
          <w:vertAlign w:val="superscript"/>
        </w:rPr>
        <w:t>®</w:t>
      </w:r>
      <w:r w:rsidR="009A3CC8" w:rsidRPr="00813E8C">
        <w:rPr>
          <w:rFonts w:ascii="Arial" w:hAnsi="Arial" w:cs="Arial"/>
          <w:sz w:val="22"/>
          <w:szCs w:val="22"/>
        </w:rPr>
        <w:t xml:space="preserve"> statt</w:t>
      </w:r>
      <w:r w:rsidR="00813E8C" w:rsidRPr="00813E8C">
        <w:rPr>
          <w:rFonts w:ascii="Arial" w:hAnsi="Arial" w:cs="Arial"/>
          <w:sz w:val="22"/>
          <w:szCs w:val="22"/>
        </w:rPr>
        <w:t>, die sich emotional, interaktiv und informativ mit dem Thema Inklusion beschäftigt</w:t>
      </w:r>
      <w:r w:rsidR="009A3CC8" w:rsidRPr="00813E8C">
        <w:rPr>
          <w:rFonts w:ascii="Arial" w:hAnsi="Arial" w:cs="Arial"/>
          <w:sz w:val="22"/>
          <w:szCs w:val="22"/>
        </w:rPr>
        <w:t>.</w:t>
      </w:r>
      <w:r w:rsidR="00EF3821">
        <w:rPr>
          <w:rFonts w:ascii="Arial" w:hAnsi="Arial" w:cs="Arial"/>
          <w:sz w:val="22"/>
          <w:szCs w:val="22"/>
        </w:rPr>
        <w:t xml:space="preserve"> </w:t>
      </w:r>
    </w:p>
    <w:p w:rsidR="00C839A4" w:rsidRDefault="009A3CC8" w:rsidP="00EF38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D7CEF">
        <w:rPr>
          <w:rFonts w:ascii="Arial" w:hAnsi="Arial" w:cs="Arial"/>
          <w:sz w:val="22"/>
          <w:szCs w:val="22"/>
        </w:rPr>
        <w:t xml:space="preserve">Ebenso wie unsere aktuelle Sonderausstellung </w:t>
      </w:r>
      <w:r w:rsidR="0027416C">
        <w:rPr>
          <w:rFonts w:ascii="Arial" w:hAnsi="Arial" w:cs="Arial"/>
          <w:sz w:val="22"/>
          <w:szCs w:val="22"/>
        </w:rPr>
        <w:t xml:space="preserve">‚Lieblingsräume‘ </w:t>
      </w:r>
      <w:r w:rsidR="002D7CEF">
        <w:rPr>
          <w:rFonts w:ascii="Arial" w:hAnsi="Arial" w:cs="Arial"/>
          <w:sz w:val="22"/>
          <w:szCs w:val="22"/>
        </w:rPr>
        <w:t xml:space="preserve">setzt sich Refugio für eine vielfältige Gesellschaft ein – dieses Engagement möchten wir mit </w:t>
      </w:r>
      <w:r w:rsidR="0027416C">
        <w:rPr>
          <w:rFonts w:ascii="Arial" w:hAnsi="Arial" w:cs="Arial"/>
          <w:sz w:val="22"/>
          <w:szCs w:val="22"/>
        </w:rPr>
        <w:t>der</w:t>
      </w:r>
      <w:r w:rsidR="002D7CEF">
        <w:rPr>
          <w:rFonts w:ascii="Arial" w:hAnsi="Arial" w:cs="Arial"/>
          <w:sz w:val="22"/>
          <w:szCs w:val="22"/>
        </w:rPr>
        <w:t xml:space="preserve"> Spende</w:t>
      </w:r>
      <w:r w:rsidR="0027416C">
        <w:rPr>
          <w:rFonts w:ascii="Arial" w:hAnsi="Arial" w:cs="Arial"/>
          <w:sz w:val="22"/>
          <w:szCs w:val="22"/>
        </w:rPr>
        <w:t xml:space="preserve"> gerne unterstützen</w:t>
      </w:r>
      <w:r w:rsidR="006B3726">
        <w:rPr>
          <w:rFonts w:ascii="Arial" w:hAnsi="Arial" w:cs="Arial"/>
          <w:sz w:val="22"/>
          <w:szCs w:val="22"/>
        </w:rPr>
        <w:t>“, so Marena Grotheer</w:t>
      </w:r>
      <w:r w:rsidR="00C47A4F">
        <w:rPr>
          <w:rFonts w:ascii="Arial" w:hAnsi="Arial" w:cs="Arial"/>
          <w:sz w:val="22"/>
          <w:szCs w:val="22"/>
        </w:rPr>
        <w:t>,</w:t>
      </w:r>
      <w:r w:rsidR="006B3726">
        <w:rPr>
          <w:rFonts w:ascii="Arial" w:hAnsi="Arial" w:cs="Arial"/>
          <w:sz w:val="22"/>
          <w:szCs w:val="22"/>
        </w:rPr>
        <w:t xml:space="preserve"> Leiterin der Unternehmenskommunikation des Universum</w:t>
      </w:r>
      <w:r w:rsidR="006B3726" w:rsidRPr="006B3726">
        <w:rPr>
          <w:rFonts w:ascii="Arial" w:hAnsi="Arial" w:cs="Arial"/>
          <w:sz w:val="22"/>
          <w:szCs w:val="22"/>
          <w:vertAlign w:val="superscript"/>
        </w:rPr>
        <w:t>®</w:t>
      </w:r>
      <w:r w:rsidR="006B3726">
        <w:rPr>
          <w:rFonts w:ascii="Arial" w:hAnsi="Arial" w:cs="Arial"/>
          <w:sz w:val="22"/>
          <w:szCs w:val="22"/>
        </w:rPr>
        <w:t xml:space="preserve"> Bremen. </w:t>
      </w:r>
      <w:r w:rsidR="00EF3821" w:rsidRPr="00EF3821">
        <w:rPr>
          <w:rFonts w:ascii="Arial" w:hAnsi="Arial" w:cs="Arial"/>
          <w:sz w:val="22"/>
          <w:szCs w:val="22"/>
        </w:rPr>
        <w:t xml:space="preserve">Seit 1989 </w:t>
      </w:r>
      <w:r>
        <w:rPr>
          <w:rFonts w:ascii="Arial" w:hAnsi="Arial" w:cs="Arial"/>
          <w:sz w:val="22"/>
          <w:szCs w:val="22"/>
        </w:rPr>
        <w:t xml:space="preserve">ist </w:t>
      </w:r>
      <w:r w:rsidR="00EF3821">
        <w:rPr>
          <w:rFonts w:ascii="Arial" w:hAnsi="Arial" w:cs="Arial"/>
          <w:sz w:val="22"/>
          <w:szCs w:val="22"/>
        </w:rPr>
        <w:t xml:space="preserve">Refugio </w:t>
      </w:r>
      <w:r w:rsidR="006B3726">
        <w:rPr>
          <w:rFonts w:ascii="Arial" w:hAnsi="Arial" w:cs="Arial"/>
          <w:sz w:val="22"/>
          <w:szCs w:val="22"/>
        </w:rPr>
        <w:t xml:space="preserve">in Bremen </w:t>
      </w:r>
      <w:r w:rsidR="00EF3821" w:rsidRPr="00EF3821">
        <w:rPr>
          <w:rFonts w:ascii="Arial" w:hAnsi="Arial" w:cs="Arial"/>
          <w:sz w:val="22"/>
          <w:szCs w:val="22"/>
        </w:rPr>
        <w:t xml:space="preserve">Anlaufstelle für Menschen, die vor Krieg, Verfolgung und Diskriminierung aus den </w:t>
      </w:r>
      <w:r w:rsidR="00EF3821">
        <w:rPr>
          <w:rFonts w:ascii="Arial" w:hAnsi="Arial" w:cs="Arial"/>
          <w:sz w:val="22"/>
          <w:szCs w:val="22"/>
        </w:rPr>
        <w:t xml:space="preserve">weltweiten </w:t>
      </w:r>
      <w:r w:rsidR="00EF3821" w:rsidRPr="00EF3821">
        <w:rPr>
          <w:rFonts w:ascii="Arial" w:hAnsi="Arial" w:cs="Arial"/>
          <w:sz w:val="22"/>
          <w:szCs w:val="22"/>
        </w:rPr>
        <w:t>Krisenregionen geflohen sind.</w:t>
      </w:r>
      <w:r w:rsidR="00EF3821">
        <w:rPr>
          <w:rFonts w:ascii="Arial" w:hAnsi="Arial" w:cs="Arial"/>
          <w:sz w:val="22"/>
          <w:szCs w:val="22"/>
        </w:rPr>
        <w:t xml:space="preserve"> </w:t>
      </w:r>
      <w:r w:rsidR="00EF3821" w:rsidRPr="00EF3821">
        <w:rPr>
          <w:rFonts w:ascii="Arial" w:hAnsi="Arial" w:cs="Arial"/>
          <w:sz w:val="22"/>
          <w:szCs w:val="22"/>
        </w:rPr>
        <w:t xml:space="preserve">Die Schwerpunkte </w:t>
      </w:r>
      <w:r w:rsidR="00EF3821">
        <w:rPr>
          <w:rFonts w:ascii="Arial" w:hAnsi="Arial" w:cs="Arial"/>
          <w:sz w:val="22"/>
          <w:szCs w:val="22"/>
        </w:rPr>
        <w:t>liegen dabei auf p</w:t>
      </w:r>
      <w:r w:rsidR="00EF3821" w:rsidRPr="00EF3821">
        <w:rPr>
          <w:rFonts w:ascii="Arial" w:hAnsi="Arial" w:cs="Arial"/>
          <w:sz w:val="22"/>
          <w:szCs w:val="22"/>
        </w:rPr>
        <w:t>sychosoziale</w:t>
      </w:r>
      <w:r w:rsidR="00EF3821">
        <w:rPr>
          <w:rFonts w:ascii="Arial" w:hAnsi="Arial" w:cs="Arial"/>
          <w:sz w:val="22"/>
          <w:szCs w:val="22"/>
        </w:rPr>
        <w:t>r</w:t>
      </w:r>
      <w:r w:rsidR="00EF3821" w:rsidRPr="00EF3821">
        <w:rPr>
          <w:rFonts w:ascii="Arial" w:hAnsi="Arial" w:cs="Arial"/>
          <w:sz w:val="22"/>
          <w:szCs w:val="22"/>
        </w:rPr>
        <w:t xml:space="preserve"> Beratung und Psychotherapie</w:t>
      </w:r>
      <w:r w:rsidR="00EF3821">
        <w:rPr>
          <w:rFonts w:ascii="Arial" w:hAnsi="Arial" w:cs="Arial"/>
          <w:sz w:val="22"/>
          <w:szCs w:val="22"/>
        </w:rPr>
        <w:t xml:space="preserve">, </w:t>
      </w:r>
      <w:r w:rsidR="00EF3821" w:rsidRPr="00EF3821">
        <w:rPr>
          <w:rFonts w:ascii="Arial" w:hAnsi="Arial" w:cs="Arial"/>
          <w:sz w:val="22"/>
          <w:szCs w:val="22"/>
        </w:rPr>
        <w:t>Orientierungsgespräche</w:t>
      </w:r>
      <w:r w:rsidR="00FE2657">
        <w:rPr>
          <w:rFonts w:ascii="Arial" w:hAnsi="Arial" w:cs="Arial"/>
          <w:sz w:val="22"/>
          <w:szCs w:val="22"/>
        </w:rPr>
        <w:t>n</w:t>
      </w:r>
      <w:r w:rsidR="00EF3821" w:rsidRPr="00EF3821">
        <w:rPr>
          <w:rFonts w:ascii="Arial" w:hAnsi="Arial" w:cs="Arial"/>
          <w:sz w:val="22"/>
          <w:szCs w:val="22"/>
        </w:rPr>
        <w:t xml:space="preserve"> in Krisensituationen</w:t>
      </w:r>
      <w:r w:rsidR="00EF3821">
        <w:rPr>
          <w:rFonts w:ascii="Arial" w:hAnsi="Arial" w:cs="Arial"/>
          <w:sz w:val="22"/>
          <w:szCs w:val="22"/>
        </w:rPr>
        <w:t xml:space="preserve">, </w:t>
      </w:r>
      <w:r w:rsidR="00EF3821" w:rsidRPr="00EF3821">
        <w:rPr>
          <w:rFonts w:ascii="Arial" w:hAnsi="Arial" w:cs="Arial"/>
          <w:sz w:val="22"/>
          <w:szCs w:val="22"/>
        </w:rPr>
        <w:t>Physio</w:t>
      </w:r>
      <w:r w:rsidR="00EF382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, </w:t>
      </w:r>
      <w:r w:rsidR="00EF3821" w:rsidRPr="00EF3821">
        <w:rPr>
          <w:rFonts w:ascii="Arial" w:hAnsi="Arial" w:cs="Arial"/>
          <w:sz w:val="22"/>
          <w:szCs w:val="22"/>
        </w:rPr>
        <w:t>Musik- und Kunsttherapie</w:t>
      </w:r>
      <w:r>
        <w:rPr>
          <w:rFonts w:ascii="Arial" w:hAnsi="Arial" w:cs="Arial"/>
          <w:sz w:val="22"/>
          <w:szCs w:val="22"/>
        </w:rPr>
        <w:t xml:space="preserve"> sowie</w:t>
      </w:r>
      <w:r w:rsidR="00EF3821" w:rsidRPr="00EF3821">
        <w:rPr>
          <w:rFonts w:ascii="Arial" w:hAnsi="Arial" w:cs="Arial"/>
          <w:sz w:val="22"/>
          <w:szCs w:val="22"/>
        </w:rPr>
        <w:t xml:space="preserve"> sozialer und juristischer Hilfe</w:t>
      </w:r>
      <w:r w:rsidR="00EF38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Die vom Universum</w:t>
      </w:r>
      <w:r w:rsidRPr="009A3CC8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erhaltene Spende soll vor allem in </w:t>
      </w:r>
      <w:r w:rsidR="00D4607D">
        <w:rPr>
          <w:rFonts w:ascii="Arial" w:hAnsi="Arial" w:cs="Arial"/>
          <w:sz w:val="22"/>
          <w:szCs w:val="22"/>
        </w:rPr>
        <w:t>das Projekt „T</w:t>
      </w:r>
      <w:r w:rsidR="00D4607D" w:rsidRPr="00D4607D">
        <w:rPr>
          <w:rFonts w:ascii="Arial" w:hAnsi="Arial" w:cs="Arial"/>
          <w:sz w:val="22"/>
          <w:szCs w:val="22"/>
        </w:rPr>
        <w:t>rauma 2.0</w:t>
      </w:r>
      <w:r w:rsidR="00D4607D">
        <w:rPr>
          <w:rFonts w:ascii="Arial" w:hAnsi="Arial" w:cs="Arial"/>
          <w:sz w:val="22"/>
          <w:szCs w:val="22"/>
        </w:rPr>
        <w:t>“ einfließen, das präventiv die</w:t>
      </w:r>
      <w:r w:rsidR="00813E8C">
        <w:rPr>
          <w:rFonts w:ascii="Arial" w:hAnsi="Arial" w:cs="Arial"/>
          <w:sz w:val="22"/>
          <w:szCs w:val="22"/>
        </w:rPr>
        <w:t xml:space="preserve"> Weitergabe </w:t>
      </w:r>
      <w:r w:rsidR="00D4607D" w:rsidRPr="00D4607D">
        <w:rPr>
          <w:rFonts w:ascii="Arial" w:hAnsi="Arial" w:cs="Arial"/>
          <w:sz w:val="22"/>
          <w:szCs w:val="22"/>
        </w:rPr>
        <w:t>traumatische</w:t>
      </w:r>
      <w:r w:rsidR="00813E8C">
        <w:rPr>
          <w:rFonts w:ascii="Arial" w:hAnsi="Arial" w:cs="Arial"/>
          <w:sz w:val="22"/>
          <w:szCs w:val="22"/>
        </w:rPr>
        <w:t>r</w:t>
      </w:r>
      <w:r w:rsidR="00D4607D" w:rsidRPr="00D4607D">
        <w:rPr>
          <w:rFonts w:ascii="Arial" w:hAnsi="Arial" w:cs="Arial"/>
          <w:sz w:val="22"/>
          <w:szCs w:val="22"/>
        </w:rPr>
        <w:t xml:space="preserve"> Erlebnisse </w:t>
      </w:r>
      <w:r w:rsidR="00D4607D">
        <w:rPr>
          <w:rFonts w:ascii="Arial" w:hAnsi="Arial" w:cs="Arial"/>
          <w:sz w:val="22"/>
          <w:szCs w:val="22"/>
        </w:rPr>
        <w:t>von</w:t>
      </w:r>
      <w:r w:rsidR="00D4607D" w:rsidRPr="00D4607D">
        <w:rPr>
          <w:rFonts w:ascii="Arial" w:hAnsi="Arial" w:cs="Arial"/>
          <w:sz w:val="22"/>
          <w:szCs w:val="22"/>
        </w:rPr>
        <w:t xml:space="preserve"> geflüchteten Menschen </w:t>
      </w:r>
      <w:r w:rsidR="00D4607D">
        <w:rPr>
          <w:rFonts w:ascii="Arial" w:hAnsi="Arial" w:cs="Arial"/>
          <w:sz w:val="22"/>
          <w:szCs w:val="22"/>
        </w:rPr>
        <w:t xml:space="preserve">auf ihre </w:t>
      </w:r>
      <w:r w:rsidR="00813E8C">
        <w:rPr>
          <w:rFonts w:ascii="Arial" w:hAnsi="Arial" w:cs="Arial"/>
          <w:sz w:val="22"/>
          <w:szCs w:val="22"/>
        </w:rPr>
        <w:t xml:space="preserve">eigenen </w:t>
      </w:r>
      <w:r w:rsidR="00D4607D">
        <w:rPr>
          <w:rFonts w:ascii="Arial" w:hAnsi="Arial" w:cs="Arial"/>
          <w:sz w:val="22"/>
          <w:szCs w:val="22"/>
        </w:rPr>
        <w:t>Kinder mindern soll.</w:t>
      </w:r>
    </w:p>
    <w:sectPr w:rsidR="00C839A4" w:rsidSect="005C340F">
      <w:footerReference w:type="even" r:id="rId9"/>
      <w:footerReference w:type="default" r:id="rId10"/>
      <w:pgSz w:w="11906" w:h="16838" w:code="9"/>
      <w:pgMar w:top="1928" w:right="2552" w:bottom="1361" w:left="255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49" w:rsidRDefault="003A6D49">
      <w:r>
        <w:separator/>
      </w:r>
    </w:p>
  </w:endnote>
  <w:endnote w:type="continuationSeparator" w:id="0">
    <w:p w:rsidR="003A6D49" w:rsidRDefault="003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08" w:rsidRDefault="00E175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17508" w:rsidRDefault="00E1750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08" w:rsidRDefault="00E17508">
    <w:pPr>
      <w:pStyle w:val="Fuzeile"/>
      <w:framePr w:wrap="around" w:vAnchor="text" w:hAnchor="page" w:x="8899" w:y="56"/>
      <w:rPr>
        <w:rStyle w:val="Seitenzahl"/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>
      <w:rPr>
        <w:rStyle w:val="Seitenzahl"/>
        <w:rFonts w:ascii="Arial" w:hAnsi="Arial" w:cs="Arial"/>
        <w:sz w:val="22"/>
      </w:rPr>
      <w:fldChar w:fldCharType="separate"/>
    </w:r>
    <w:r w:rsidR="00CD24FD">
      <w:rPr>
        <w:rStyle w:val="Seitenzahl"/>
        <w:rFonts w:ascii="Arial" w:hAnsi="Arial" w:cs="Arial"/>
        <w:noProof/>
        <w:sz w:val="22"/>
      </w:rPr>
      <w:t>1</w:t>
    </w:r>
    <w:r>
      <w:rPr>
        <w:rStyle w:val="Seitenzahl"/>
        <w:rFonts w:ascii="Arial" w:hAnsi="Arial" w:cs="Arial"/>
        <w:sz w:val="22"/>
      </w:rPr>
      <w:fldChar w:fldCharType="end"/>
    </w:r>
    <w:r>
      <w:rPr>
        <w:rStyle w:val="Seitenzahl"/>
        <w:rFonts w:ascii="Arial" w:hAnsi="Arial" w:cs="Arial"/>
        <w:sz w:val="22"/>
      </w:rPr>
      <w:t>/</w:t>
    </w: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NUMPAGES </w:instrText>
    </w:r>
    <w:r>
      <w:rPr>
        <w:rStyle w:val="Seitenzahl"/>
        <w:rFonts w:ascii="Arial" w:hAnsi="Arial" w:cs="Arial"/>
        <w:sz w:val="22"/>
      </w:rPr>
      <w:fldChar w:fldCharType="separate"/>
    </w:r>
    <w:r w:rsidR="00CD24FD">
      <w:rPr>
        <w:rStyle w:val="Seitenzahl"/>
        <w:rFonts w:ascii="Arial" w:hAnsi="Arial" w:cs="Arial"/>
        <w:noProof/>
        <w:sz w:val="22"/>
      </w:rPr>
      <w:t>1</w:t>
    </w:r>
    <w:r>
      <w:rPr>
        <w:rStyle w:val="Seitenzahl"/>
        <w:rFonts w:ascii="Arial" w:hAnsi="Arial" w:cs="Arial"/>
        <w:sz w:val="22"/>
      </w:rPr>
      <w:fldChar w:fldCharType="end"/>
    </w:r>
  </w:p>
  <w:p w:rsidR="005C340F" w:rsidRDefault="005C340F" w:rsidP="005C340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5C340F" w:rsidRDefault="005C340F" w:rsidP="005C340F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5C340F" w:rsidRDefault="005C340F" w:rsidP="005C340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5C340F" w:rsidRPr="0030350C" w:rsidRDefault="005C340F" w:rsidP="005C340F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E17508" w:rsidRPr="009230A5" w:rsidRDefault="005C340F" w:rsidP="005C340F">
    <w:pPr>
      <w:rPr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:rsidR="00E17508" w:rsidRDefault="00E17508" w:rsidP="005821D1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49" w:rsidRDefault="003A6D49">
      <w:r>
        <w:separator/>
      </w:r>
    </w:p>
  </w:footnote>
  <w:footnote w:type="continuationSeparator" w:id="0">
    <w:p w:rsidR="003A6D49" w:rsidRDefault="003A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35"/>
    <w:multiLevelType w:val="hybridMultilevel"/>
    <w:tmpl w:val="2CD2D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F54"/>
    <w:multiLevelType w:val="hybridMultilevel"/>
    <w:tmpl w:val="BD76ED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5EA"/>
    <w:multiLevelType w:val="hybridMultilevel"/>
    <w:tmpl w:val="E654E1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366"/>
    <w:multiLevelType w:val="hybridMultilevel"/>
    <w:tmpl w:val="B838C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9AF7D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A6B2688"/>
    <w:multiLevelType w:val="hybridMultilevel"/>
    <w:tmpl w:val="EA9A9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59BA"/>
    <w:multiLevelType w:val="hybridMultilevel"/>
    <w:tmpl w:val="ECA4F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14C"/>
    <w:multiLevelType w:val="hybridMultilevel"/>
    <w:tmpl w:val="C9181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1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47E5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44FE0B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54C31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4DE22B90"/>
    <w:multiLevelType w:val="hybridMultilevel"/>
    <w:tmpl w:val="D01C3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2051"/>
    <w:multiLevelType w:val="hybridMultilevel"/>
    <w:tmpl w:val="53880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E5A37"/>
    <w:multiLevelType w:val="hybridMultilevel"/>
    <w:tmpl w:val="677A18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30B7"/>
    <w:multiLevelType w:val="hybridMultilevel"/>
    <w:tmpl w:val="1F9E5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5A44"/>
    <w:multiLevelType w:val="hybridMultilevel"/>
    <w:tmpl w:val="67A80B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A69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B8B0CCE"/>
    <w:multiLevelType w:val="hybridMultilevel"/>
    <w:tmpl w:val="ED1E5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E7CCB"/>
    <w:multiLevelType w:val="hybridMultilevel"/>
    <w:tmpl w:val="67A80B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01D2"/>
    <w:multiLevelType w:val="hybridMultilevel"/>
    <w:tmpl w:val="17846D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9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5"/>
  </w:num>
  <w:num w:numId="17">
    <w:abstractNumId w:val="1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16"/>
    <w:rsid w:val="000048CC"/>
    <w:rsid w:val="00007817"/>
    <w:rsid w:val="0001024D"/>
    <w:rsid w:val="000114D2"/>
    <w:rsid w:val="00011AAF"/>
    <w:rsid w:val="00016E79"/>
    <w:rsid w:val="00021503"/>
    <w:rsid w:val="000223A5"/>
    <w:rsid w:val="00022401"/>
    <w:rsid w:val="00023AB2"/>
    <w:rsid w:val="000240B8"/>
    <w:rsid w:val="00027FEB"/>
    <w:rsid w:val="00040752"/>
    <w:rsid w:val="00043E52"/>
    <w:rsid w:val="00050DF7"/>
    <w:rsid w:val="00050FF5"/>
    <w:rsid w:val="00056FA1"/>
    <w:rsid w:val="00062572"/>
    <w:rsid w:val="00063786"/>
    <w:rsid w:val="0006482A"/>
    <w:rsid w:val="000741D4"/>
    <w:rsid w:val="0008350A"/>
    <w:rsid w:val="00083C24"/>
    <w:rsid w:val="00090D0D"/>
    <w:rsid w:val="000A0FBB"/>
    <w:rsid w:val="000A4C67"/>
    <w:rsid w:val="000A7B25"/>
    <w:rsid w:val="000B3684"/>
    <w:rsid w:val="000B53EF"/>
    <w:rsid w:val="000B7AC0"/>
    <w:rsid w:val="000C3757"/>
    <w:rsid w:val="000C3A25"/>
    <w:rsid w:val="000C67DA"/>
    <w:rsid w:val="000D6BEE"/>
    <w:rsid w:val="000E2BBD"/>
    <w:rsid w:val="000E4B2B"/>
    <w:rsid w:val="00103C88"/>
    <w:rsid w:val="00105919"/>
    <w:rsid w:val="00110418"/>
    <w:rsid w:val="001105C3"/>
    <w:rsid w:val="00112857"/>
    <w:rsid w:val="00113614"/>
    <w:rsid w:val="001209F1"/>
    <w:rsid w:val="001209FE"/>
    <w:rsid w:val="00121732"/>
    <w:rsid w:val="00124558"/>
    <w:rsid w:val="00124596"/>
    <w:rsid w:val="00131557"/>
    <w:rsid w:val="00146D50"/>
    <w:rsid w:val="00150E4D"/>
    <w:rsid w:val="001518D5"/>
    <w:rsid w:val="00151A3A"/>
    <w:rsid w:val="00152DCD"/>
    <w:rsid w:val="00153197"/>
    <w:rsid w:val="001561C3"/>
    <w:rsid w:val="0016387F"/>
    <w:rsid w:val="00164128"/>
    <w:rsid w:val="00176FE5"/>
    <w:rsid w:val="00187FDB"/>
    <w:rsid w:val="00190253"/>
    <w:rsid w:val="00190783"/>
    <w:rsid w:val="00190A3F"/>
    <w:rsid w:val="00194D8D"/>
    <w:rsid w:val="001A17B1"/>
    <w:rsid w:val="001A1EFA"/>
    <w:rsid w:val="001B4CB3"/>
    <w:rsid w:val="001B4ED5"/>
    <w:rsid w:val="001B62E1"/>
    <w:rsid w:val="001B6EB6"/>
    <w:rsid w:val="001C4953"/>
    <w:rsid w:val="001C60B8"/>
    <w:rsid w:val="001D29E4"/>
    <w:rsid w:val="001E4067"/>
    <w:rsid w:val="001E4834"/>
    <w:rsid w:val="001E6F6D"/>
    <w:rsid w:val="001F1D4B"/>
    <w:rsid w:val="002004C2"/>
    <w:rsid w:val="00201272"/>
    <w:rsid w:val="00202176"/>
    <w:rsid w:val="002062F8"/>
    <w:rsid w:val="00212629"/>
    <w:rsid w:val="00212C74"/>
    <w:rsid w:val="00213A7D"/>
    <w:rsid w:val="00215269"/>
    <w:rsid w:val="0022254A"/>
    <w:rsid w:val="002326B2"/>
    <w:rsid w:val="002334ED"/>
    <w:rsid w:val="00233867"/>
    <w:rsid w:val="00234485"/>
    <w:rsid w:val="002376C9"/>
    <w:rsid w:val="002378C8"/>
    <w:rsid w:val="00240F9C"/>
    <w:rsid w:val="0024164F"/>
    <w:rsid w:val="00241B70"/>
    <w:rsid w:val="0024593F"/>
    <w:rsid w:val="0025411E"/>
    <w:rsid w:val="0026070D"/>
    <w:rsid w:val="002654FB"/>
    <w:rsid w:val="002672AD"/>
    <w:rsid w:val="002679AC"/>
    <w:rsid w:val="0027416C"/>
    <w:rsid w:val="00275119"/>
    <w:rsid w:val="00275293"/>
    <w:rsid w:val="0028011E"/>
    <w:rsid w:val="00281921"/>
    <w:rsid w:val="00282787"/>
    <w:rsid w:val="00285E02"/>
    <w:rsid w:val="0029028C"/>
    <w:rsid w:val="0029537E"/>
    <w:rsid w:val="00295F7E"/>
    <w:rsid w:val="00297F7A"/>
    <w:rsid w:val="002B1284"/>
    <w:rsid w:val="002B1566"/>
    <w:rsid w:val="002B3A6D"/>
    <w:rsid w:val="002B3F22"/>
    <w:rsid w:val="002B7B7A"/>
    <w:rsid w:val="002C4177"/>
    <w:rsid w:val="002C56BB"/>
    <w:rsid w:val="002D0B6D"/>
    <w:rsid w:val="002D3A3E"/>
    <w:rsid w:val="002D7CEF"/>
    <w:rsid w:val="002E02A0"/>
    <w:rsid w:val="002E2DD2"/>
    <w:rsid w:val="002E3D54"/>
    <w:rsid w:val="002F5861"/>
    <w:rsid w:val="00305DF7"/>
    <w:rsid w:val="00311329"/>
    <w:rsid w:val="0031151E"/>
    <w:rsid w:val="0031215C"/>
    <w:rsid w:val="003124CE"/>
    <w:rsid w:val="00312D8D"/>
    <w:rsid w:val="00317CD0"/>
    <w:rsid w:val="00321A1E"/>
    <w:rsid w:val="00322855"/>
    <w:rsid w:val="003237C5"/>
    <w:rsid w:val="00323991"/>
    <w:rsid w:val="003244B5"/>
    <w:rsid w:val="00335897"/>
    <w:rsid w:val="0034102D"/>
    <w:rsid w:val="003416CD"/>
    <w:rsid w:val="003431E5"/>
    <w:rsid w:val="003439CC"/>
    <w:rsid w:val="00344518"/>
    <w:rsid w:val="00351821"/>
    <w:rsid w:val="00353484"/>
    <w:rsid w:val="003545F8"/>
    <w:rsid w:val="0035613B"/>
    <w:rsid w:val="00357A43"/>
    <w:rsid w:val="00360501"/>
    <w:rsid w:val="00361AE2"/>
    <w:rsid w:val="00366614"/>
    <w:rsid w:val="00367278"/>
    <w:rsid w:val="0037027E"/>
    <w:rsid w:val="00373A17"/>
    <w:rsid w:val="00375D8A"/>
    <w:rsid w:val="00380657"/>
    <w:rsid w:val="00382924"/>
    <w:rsid w:val="0038404F"/>
    <w:rsid w:val="00386C18"/>
    <w:rsid w:val="00387D62"/>
    <w:rsid w:val="00391248"/>
    <w:rsid w:val="00393D52"/>
    <w:rsid w:val="00393E1C"/>
    <w:rsid w:val="003957EF"/>
    <w:rsid w:val="00397E0A"/>
    <w:rsid w:val="003A0641"/>
    <w:rsid w:val="003A07C3"/>
    <w:rsid w:val="003A1083"/>
    <w:rsid w:val="003A22C9"/>
    <w:rsid w:val="003A6D49"/>
    <w:rsid w:val="003A6D57"/>
    <w:rsid w:val="003B465B"/>
    <w:rsid w:val="003B51C2"/>
    <w:rsid w:val="003C0EF7"/>
    <w:rsid w:val="003C347B"/>
    <w:rsid w:val="003C34A9"/>
    <w:rsid w:val="003C40D9"/>
    <w:rsid w:val="003C4F0A"/>
    <w:rsid w:val="003D35E4"/>
    <w:rsid w:val="003D5BF5"/>
    <w:rsid w:val="003D6240"/>
    <w:rsid w:val="003E02F9"/>
    <w:rsid w:val="003E15B4"/>
    <w:rsid w:val="003E7C79"/>
    <w:rsid w:val="003F1C0E"/>
    <w:rsid w:val="003F235D"/>
    <w:rsid w:val="003F5992"/>
    <w:rsid w:val="00407CA0"/>
    <w:rsid w:val="00410EB9"/>
    <w:rsid w:val="00413174"/>
    <w:rsid w:val="00415FDA"/>
    <w:rsid w:val="004160B3"/>
    <w:rsid w:val="0042028F"/>
    <w:rsid w:val="004266B8"/>
    <w:rsid w:val="00430030"/>
    <w:rsid w:val="004313A7"/>
    <w:rsid w:val="00434BB0"/>
    <w:rsid w:val="00437798"/>
    <w:rsid w:val="004401DB"/>
    <w:rsid w:val="0044687E"/>
    <w:rsid w:val="00455E62"/>
    <w:rsid w:val="004621CE"/>
    <w:rsid w:val="00470AF8"/>
    <w:rsid w:val="00472DCB"/>
    <w:rsid w:val="00472EC7"/>
    <w:rsid w:val="00473D7B"/>
    <w:rsid w:val="00476457"/>
    <w:rsid w:val="00483207"/>
    <w:rsid w:val="00492221"/>
    <w:rsid w:val="0049232A"/>
    <w:rsid w:val="00494883"/>
    <w:rsid w:val="00495677"/>
    <w:rsid w:val="00496134"/>
    <w:rsid w:val="004A113B"/>
    <w:rsid w:val="004A114E"/>
    <w:rsid w:val="004A1A1E"/>
    <w:rsid w:val="004A5D76"/>
    <w:rsid w:val="004A7D13"/>
    <w:rsid w:val="004B38D6"/>
    <w:rsid w:val="004B45CA"/>
    <w:rsid w:val="004B5540"/>
    <w:rsid w:val="004B6133"/>
    <w:rsid w:val="004B63EA"/>
    <w:rsid w:val="004C4ECF"/>
    <w:rsid w:val="004C717A"/>
    <w:rsid w:val="004C78C5"/>
    <w:rsid w:val="004C7D14"/>
    <w:rsid w:val="004D1B4A"/>
    <w:rsid w:val="004D21D9"/>
    <w:rsid w:val="004D26B6"/>
    <w:rsid w:val="004D5045"/>
    <w:rsid w:val="004D5A75"/>
    <w:rsid w:val="004D720F"/>
    <w:rsid w:val="004D77AD"/>
    <w:rsid w:val="004E00EE"/>
    <w:rsid w:val="004E3792"/>
    <w:rsid w:val="004E50F2"/>
    <w:rsid w:val="004F0F9B"/>
    <w:rsid w:val="004F2FDC"/>
    <w:rsid w:val="004F418B"/>
    <w:rsid w:val="005003E0"/>
    <w:rsid w:val="00502714"/>
    <w:rsid w:val="0050485F"/>
    <w:rsid w:val="0051267B"/>
    <w:rsid w:val="005137BD"/>
    <w:rsid w:val="00516770"/>
    <w:rsid w:val="005267B9"/>
    <w:rsid w:val="00527BD0"/>
    <w:rsid w:val="0053177F"/>
    <w:rsid w:val="0053358B"/>
    <w:rsid w:val="005337E8"/>
    <w:rsid w:val="005349DE"/>
    <w:rsid w:val="00535366"/>
    <w:rsid w:val="00537628"/>
    <w:rsid w:val="00540429"/>
    <w:rsid w:val="005541E2"/>
    <w:rsid w:val="00560065"/>
    <w:rsid w:val="00561392"/>
    <w:rsid w:val="0056415C"/>
    <w:rsid w:val="0056724F"/>
    <w:rsid w:val="00570FA7"/>
    <w:rsid w:val="00571BEA"/>
    <w:rsid w:val="005720C6"/>
    <w:rsid w:val="00576B41"/>
    <w:rsid w:val="005821D1"/>
    <w:rsid w:val="00582AB1"/>
    <w:rsid w:val="00585BCC"/>
    <w:rsid w:val="005868F8"/>
    <w:rsid w:val="005879ED"/>
    <w:rsid w:val="00591E70"/>
    <w:rsid w:val="00596650"/>
    <w:rsid w:val="00596FC9"/>
    <w:rsid w:val="005A199D"/>
    <w:rsid w:val="005B2966"/>
    <w:rsid w:val="005B48D8"/>
    <w:rsid w:val="005B6E25"/>
    <w:rsid w:val="005C0BC2"/>
    <w:rsid w:val="005C24AC"/>
    <w:rsid w:val="005C340F"/>
    <w:rsid w:val="005D278F"/>
    <w:rsid w:val="005D420F"/>
    <w:rsid w:val="005D53CD"/>
    <w:rsid w:val="005E17B5"/>
    <w:rsid w:val="005E7AD7"/>
    <w:rsid w:val="005F02D9"/>
    <w:rsid w:val="005F0D16"/>
    <w:rsid w:val="00605BBF"/>
    <w:rsid w:val="00607D4E"/>
    <w:rsid w:val="00610279"/>
    <w:rsid w:val="00620223"/>
    <w:rsid w:val="00620782"/>
    <w:rsid w:val="00620D42"/>
    <w:rsid w:val="00626495"/>
    <w:rsid w:val="0064573C"/>
    <w:rsid w:val="0064767E"/>
    <w:rsid w:val="00650A17"/>
    <w:rsid w:val="00651EA6"/>
    <w:rsid w:val="00666409"/>
    <w:rsid w:val="006722E1"/>
    <w:rsid w:val="00673C84"/>
    <w:rsid w:val="006755ED"/>
    <w:rsid w:val="00675F43"/>
    <w:rsid w:val="00684785"/>
    <w:rsid w:val="006856AF"/>
    <w:rsid w:val="006863E2"/>
    <w:rsid w:val="00686CDD"/>
    <w:rsid w:val="006A0C46"/>
    <w:rsid w:val="006A140C"/>
    <w:rsid w:val="006A79AD"/>
    <w:rsid w:val="006B2828"/>
    <w:rsid w:val="006B34D5"/>
    <w:rsid w:val="006B3726"/>
    <w:rsid w:val="006B5121"/>
    <w:rsid w:val="006B6C16"/>
    <w:rsid w:val="006C03B0"/>
    <w:rsid w:val="006C2F4A"/>
    <w:rsid w:val="006C5CFD"/>
    <w:rsid w:val="006D0CA5"/>
    <w:rsid w:val="006D6EA2"/>
    <w:rsid w:val="00700ADA"/>
    <w:rsid w:val="00700C53"/>
    <w:rsid w:val="007145CC"/>
    <w:rsid w:val="00715768"/>
    <w:rsid w:val="00715D72"/>
    <w:rsid w:val="007176AD"/>
    <w:rsid w:val="007202D5"/>
    <w:rsid w:val="0072451D"/>
    <w:rsid w:val="00741300"/>
    <w:rsid w:val="00744789"/>
    <w:rsid w:val="0074788D"/>
    <w:rsid w:val="00750671"/>
    <w:rsid w:val="007515C9"/>
    <w:rsid w:val="0075274D"/>
    <w:rsid w:val="007532E7"/>
    <w:rsid w:val="00762C7A"/>
    <w:rsid w:val="007633B6"/>
    <w:rsid w:val="00764ED9"/>
    <w:rsid w:val="00764F89"/>
    <w:rsid w:val="00766303"/>
    <w:rsid w:val="00772315"/>
    <w:rsid w:val="00773FDF"/>
    <w:rsid w:val="007872C8"/>
    <w:rsid w:val="00790142"/>
    <w:rsid w:val="00791350"/>
    <w:rsid w:val="0079756F"/>
    <w:rsid w:val="007A357D"/>
    <w:rsid w:val="007A706B"/>
    <w:rsid w:val="007B0F18"/>
    <w:rsid w:val="007B2F16"/>
    <w:rsid w:val="007C068F"/>
    <w:rsid w:val="007C5012"/>
    <w:rsid w:val="007C63F4"/>
    <w:rsid w:val="007C64F7"/>
    <w:rsid w:val="007D359A"/>
    <w:rsid w:val="007D52C2"/>
    <w:rsid w:val="007E6142"/>
    <w:rsid w:val="007F5FC9"/>
    <w:rsid w:val="0080077C"/>
    <w:rsid w:val="0081024F"/>
    <w:rsid w:val="00813E8C"/>
    <w:rsid w:val="00814598"/>
    <w:rsid w:val="00814921"/>
    <w:rsid w:val="00820177"/>
    <w:rsid w:val="00830382"/>
    <w:rsid w:val="0083083C"/>
    <w:rsid w:val="0083388A"/>
    <w:rsid w:val="00833930"/>
    <w:rsid w:val="008372EA"/>
    <w:rsid w:val="00840C80"/>
    <w:rsid w:val="00842B34"/>
    <w:rsid w:val="008432E2"/>
    <w:rsid w:val="00844769"/>
    <w:rsid w:val="00846887"/>
    <w:rsid w:val="008473C4"/>
    <w:rsid w:val="008607A0"/>
    <w:rsid w:val="00862744"/>
    <w:rsid w:val="0086666B"/>
    <w:rsid w:val="00866805"/>
    <w:rsid w:val="008670AF"/>
    <w:rsid w:val="00867748"/>
    <w:rsid w:val="008714AA"/>
    <w:rsid w:val="008715FB"/>
    <w:rsid w:val="008718D2"/>
    <w:rsid w:val="00873A71"/>
    <w:rsid w:val="00877408"/>
    <w:rsid w:val="00881CC0"/>
    <w:rsid w:val="00884493"/>
    <w:rsid w:val="00884C75"/>
    <w:rsid w:val="008859DF"/>
    <w:rsid w:val="00887713"/>
    <w:rsid w:val="0089216D"/>
    <w:rsid w:val="00893FD0"/>
    <w:rsid w:val="008A3276"/>
    <w:rsid w:val="008B7681"/>
    <w:rsid w:val="008B7D0D"/>
    <w:rsid w:val="008C0AA9"/>
    <w:rsid w:val="008C0B38"/>
    <w:rsid w:val="008D14E2"/>
    <w:rsid w:val="008E33ED"/>
    <w:rsid w:val="008E619C"/>
    <w:rsid w:val="008E63DE"/>
    <w:rsid w:val="008F076C"/>
    <w:rsid w:val="008F19F9"/>
    <w:rsid w:val="008F64E4"/>
    <w:rsid w:val="008F71A6"/>
    <w:rsid w:val="00900A06"/>
    <w:rsid w:val="009038FF"/>
    <w:rsid w:val="00917015"/>
    <w:rsid w:val="00917F2A"/>
    <w:rsid w:val="00921036"/>
    <w:rsid w:val="009230A5"/>
    <w:rsid w:val="009260BA"/>
    <w:rsid w:val="0093211D"/>
    <w:rsid w:val="00932BB6"/>
    <w:rsid w:val="00936656"/>
    <w:rsid w:val="00946724"/>
    <w:rsid w:val="00955C51"/>
    <w:rsid w:val="009570DB"/>
    <w:rsid w:val="009637D4"/>
    <w:rsid w:val="00973507"/>
    <w:rsid w:val="0097569F"/>
    <w:rsid w:val="00992026"/>
    <w:rsid w:val="009966B0"/>
    <w:rsid w:val="009A162A"/>
    <w:rsid w:val="009A3CC8"/>
    <w:rsid w:val="009B5C82"/>
    <w:rsid w:val="009B69A8"/>
    <w:rsid w:val="009B6FD6"/>
    <w:rsid w:val="009B7B5D"/>
    <w:rsid w:val="009C57FD"/>
    <w:rsid w:val="009D106D"/>
    <w:rsid w:val="009D549C"/>
    <w:rsid w:val="009D593B"/>
    <w:rsid w:val="009E1AC0"/>
    <w:rsid w:val="009E4C2E"/>
    <w:rsid w:val="009E76E5"/>
    <w:rsid w:val="009F03D4"/>
    <w:rsid w:val="009F3C23"/>
    <w:rsid w:val="009F4E19"/>
    <w:rsid w:val="009F5614"/>
    <w:rsid w:val="009F5EB3"/>
    <w:rsid w:val="009F7283"/>
    <w:rsid w:val="00A0074A"/>
    <w:rsid w:val="00A02D98"/>
    <w:rsid w:val="00A05564"/>
    <w:rsid w:val="00A05779"/>
    <w:rsid w:val="00A06716"/>
    <w:rsid w:val="00A23755"/>
    <w:rsid w:val="00A252BF"/>
    <w:rsid w:val="00A305C5"/>
    <w:rsid w:val="00A3091A"/>
    <w:rsid w:val="00A31B73"/>
    <w:rsid w:val="00A31BCB"/>
    <w:rsid w:val="00A31C0C"/>
    <w:rsid w:val="00A330D4"/>
    <w:rsid w:val="00A331EB"/>
    <w:rsid w:val="00A33999"/>
    <w:rsid w:val="00A3779F"/>
    <w:rsid w:val="00A40916"/>
    <w:rsid w:val="00A50745"/>
    <w:rsid w:val="00A509C7"/>
    <w:rsid w:val="00A55EA2"/>
    <w:rsid w:val="00A56629"/>
    <w:rsid w:val="00A616C2"/>
    <w:rsid w:val="00A629C0"/>
    <w:rsid w:val="00A63C85"/>
    <w:rsid w:val="00A65B3C"/>
    <w:rsid w:val="00A71A16"/>
    <w:rsid w:val="00A743BA"/>
    <w:rsid w:val="00A7441E"/>
    <w:rsid w:val="00A772C3"/>
    <w:rsid w:val="00A8096C"/>
    <w:rsid w:val="00A87CBD"/>
    <w:rsid w:val="00A93FC8"/>
    <w:rsid w:val="00A97F33"/>
    <w:rsid w:val="00AB3AA8"/>
    <w:rsid w:val="00AC4D07"/>
    <w:rsid w:val="00AC6EDD"/>
    <w:rsid w:val="00AD00D2"/>
    <w:rsid w:val="00AD7C3A"/>
    <w:rsid w:val="00AE4204"/>
    <w:rsid w:val="00AE53A7"/>
    <w:rsid w:val="00AE624E"/>
    <w:rsid w:val="00AE7AA1"/>
    <w:rsid w:val="00AF0678"/>
    <w:rsid w:val="00AF0FB7"/>
    <w:rsid w:val="00AF1C09"/>
    <w:rsid w:val="00AF568F"/>
    <w:rsid w:val="00AF71D9"/>
    <w:rsid w:val="00B02D00"/>
    <w:rsid w:val="00B06704"/>
    <w:rsid w:val="00B12994"/>
    <w:rsid w:val="00B15701"/>
    <w:rsid w:val="00B15F0A"/>
    <w:rsid w:val="00B16334"/>
    <w:rsid w:val="00B16901"/>
    <w:rsid w:val="00B2018C"/>
    <w:rsid w:val="00B21B20"/>
    <w:rsid w:val="00B25C96"/>
    <w:rsid w:val="00B32B09"/>
    <w:rsid w:val="00B33B64"/>
    <w:rsid w:val="00B341BD"/>
    <w:rsid w:val="00B35664"/>
    <w:rsid w:val="00B51278"/>
    <w:rsid w:val="00B54AE4"/>
    <w:rsid w:val="00B57584"/>
    <w:rsid w:val="00B57D06"/>
    <w:rsid w:val="00B6353F"/>
    <w:rsid w:val="00B6566B"/>
    <w:rsid w:val="00B65751"/>
    <w:rsid w:val="00B70510"/>
    <w:rsid w:val="00B706A7"/>
    <w:rsid w:val="00B72FF4"/>
    <w:rsid w:val="00B804AA"/>
    <w:rsid w:val="00B8385A"/>
    <w:rsid w:val="00B849DA"/>
    <w:rsid w:val="00B85D81"/>
    <w:rsid w:val="00B90B99"/>
    <w:rsid w:val="00B934F1"/>
    <w:rsid w:val="00BA02F2"/>
    <w:rsid w:val="00BA1049"/>
    <w:rsid w:val="00BA3B3D"/>
    <w:rsid w:val="00BB3192"/>
    <w:rsid w:val="00BB3DBD"/>
    <w:rsid w:val="00BB4E91"/>
    <w:rsid w:val="00BB6933"/>
    <w:rsid w:val="00BC5336"/>
    <w:rsid w:val="00BD211C"/>
    <w:rsid w:val="00BD27DC"/>
    <w:rsid w:val="00BD43E9"/>
    <w:rsid w:val="00BE27D2"/>
    <w:rsid w:val="00BE31E8"/>
    <w:rsid w:val="00BE5B8D"/>
    <w:rsid w:val="00BF0A1A"/>
    <w:rsid w:val="00BF48B1"/>
    <w:rsid w:val="00BF5AAB"/>
    <w:rsid w:val="00C01E9E"/>
    <w:rsid w:val="00C02816"/>
    <w:rsid w:val="00C03790"/>
    <w:rsid w:val="00C0428F"/>
    <w:rsid w:val="00C06436"/>
    <w:rsid w:val="00C07689"/>
    <w:rsid w:val="00C16C8A"/>
    <w:rsid w:val="00C3395D"/>
    <w:rsid w:val="00C351D2"/>
    <w:rsid w:val="00C409CB"/>
    <w:rsid w:val="00C411D0"/>
    <w:rsid w:val="00C4561E"/>
    <w:rsid w:val="00C47A4F"/>
    <w:rsid w:val="00C724F8"/>
    <w:rsid w:val="00C72D6E"/>
    <w:rsid w:val="00C731DB"/>
    <w:rsid w:val="00C7403B"/>
    <w:rsid w:val="00C7519E"/>
    <w:rsid w:val="00C75E22"/>
    <w:rsid w:val="00C802D7"/>
    <w:rsid w:val="00C82BCC"/>
    <w:rsid w:val="00C82DD4"/>
    <w:rsid w:val="00C839A4"/>
    <w:rsid w:val="00C85943"/>
    <w:rsid w:val="00C908B6"/>
    <w:rsid w:val="00C90E98"/>
    <w:rsid w:val="00C964C4"/>
    <w:rsid w:val="00CA00B8"/>
    <w:rsid w:val="00CA0ABF"/>
    <w:rsid w:val="00CB0DDF"/>
    <w:rsid w:val="00CC0531"/>
    <w:rsid w:val="00CC08AE"/>
    <w:rsid w:val="00CC0C40"/>
    <w:rsid w:val="00CC1F86"/>
    <w:rsid w:val="00CD16F9"/>
    <w:rsid w:val="00CD24FD"/>
    <w:rsid w:val="00CD31A6"/>
    <w:rsid w:val="00CE232E"/>
    <w:rsid w:val="00CF3C36"/>
    <w:rsid w:val="00CF41CA"/>
    <w:rsid w:val="00CF6587"/>
    <w:rsid w:val="00D14423"/>
    <w:rsid w:val="00D167D4"/>
    <w:rsid w:val="00D275A0"/>
    <w:rsid w:val="00D27BE9"/>
    <w:rsid w:val="00D33B97"/>
    <w:rsid w:val="00D371C8"/>
    <w:rsid w:val="00D42DCA"/>
    <w:rsid w:val="00D451A5"/>
    <w:rsid w:val="00D4607D"/>
    <w:rsid w:val="00D5176D"/>
    <w:rsid w:val="00D53727"/>
    <w:rsid w:val="00D54F5A"/>
    <w:rsid w:val="00D55889"/>
    <w:rsid w:val="00D63FFC"/>
    <w:rsid w:val="00D65A13"/>
    <w:rsid w:val="00D66A79"/>
    <w:rsid w:val="00D77364"/>
    <w:rsid w:val="00D77742"/>
    <w:rsid w:val="00D86131"/>
    <w:rsid w:val="00D86BFB"/>
    <w:rsid w:val="00D86C48"/>
    <w:rsid w:val="00D917BB"/>
    <w:rsid w:val="00D92F5D"/>
    <w:rsid w:val="00D969FD"/>
    <w:rsid w:val="00DA438D"/>
    <w:rsid w:val="00DA536F"/>
    <w:rsid w:val="00DB0F22"/>
    <w:rsid w:val="00DB29A3"/>
    <w:rsid w:val="00DB75E1"/>
    <w:rsid w:val="00DB7BE6"/>
    <w:rsid w:val="00DC11EC"/>
    <w:rsid w:val="00DC5378"/>
    <w:rsid w:val="00DC69C9"/>
    <w:rsid w:val="00DD0537"/>
    <w:rsid w:val="00DD51C0"/>
    <w:rsid w:val="00DE3046"/>
    <w:rsid w:val="00DE4DF4"/>
    <w:rsid w:val="00DE796B"/>
    <w:rsid w:val="00E0534D"/>
    <w:rsid w:val="00E10E27"/>
    <w:rsid w:val="00E12049"/>
    <w:rsid w:val="00E15763"/>
    <w:rsid w:val="00E17508"/>
    <w:rsid w:val="00E20E42"/>
    <w:rsid w:val="00E21AAB"/>
    <w:rsid w:val="00E241D0"/>
    <w:rsid w:val="00E32DC9"/>
    <w:rsid w:val="00E32F2C"/>
    <w:rsid w:val="00E345E6"/>
    <w:rsid w:val="00E4233E"/>
    <w:rsid w:val="00E44F5F"/>
    <w:rsid w:val="00E52536"/>
    <w:rsid w:val="00E53E11"/>
    <w:rsid w:val="00E56EF1"/>
    <w:rsid w:val="00E576A4"/>
    <w:rsid w:val="00E57EA3"/>
    <w:rsid w:val="00E63745"/>
    <w:rsid w:val="00E65D32"/>
    <w:rsid w:val="00E67088"/>
    <w:rsid w:val="00E67424"/>
    <w:rsid w:val="00E67BFF"/>
    <w:rsid w:val="00E705A1"/>
    <w:rsid w:val="00E743B9"/>
    <w:rsid w:val="00E75A8B"/>
    <w:rsid w:val="00E76143"/>
    <w:rsid w:val="00E82FD6"/>
    <w:rsid w:val="00EA332C"/>
    <w:rsid w:val="00EB02A4"/>
    <w:rsid w:val="00EB3375"/>
    <w:rsid w:val="00EB7AB0"/>
    <w:rsid w:val="00EC1DCF"/>
    <w:rsid w:val="00EC3085"/>
    <w:rsid w:val="00EC766F"/>
    <w:rsid w:val="00EC77E3"/>
    <w:rsid w:val="00ED3C09"/>
    <w:rsid w:val="00EE0355"/>
    <w:rsid w:val="00EE307D"/>
    <w:rsid w:val="00EE503C"/>
    <w:rsid w:val="00EF2CC0"/>
    <w:rsid w:val="00EF3821"/>
    <w:rsid w:val="00EF739A"/>
    <w:rsid w:val="00EF7BCD"/>
    <w:rsid w:val="00F03FEF"/>
    <w:rsid w:val="00F1239A"/>
    <w:rsid w:val="00F12457"/>
    <w:rsid w:val="00F208AA"/>
    <w:rsid w:val="00F21559"/>
    <w:rsid w:val="00F221FD"/>
    <w:rsid w:val="00F27976"/>
    <w:rsid w:val="00F3129D"/>
    <w:rsid w:val="00F32051"/>
    <w:rsid w:val="00F332A3"/>
    <w:rsid w:val="00F34ACA"/>
    <w:rsid w:val="00F35E73"/>
    <w:rsid w:val="00F442E9"/>
    <w:rsid w:val="00F50DB2"/>
    <w:rsid w:val="00F5263E"/>
    <w:rsid w:val="00F55954"/>
    <w:rsid w:val="00F55D6E"/>
    <w:rsid w:val="00F57711"/>
    <w:rsid w:val="00F6009E"/>
    <w:rsid w:val="00F64582"/>
    <w:rsid w:val="00F666AB"/>
    <w:rsid w:val="00F772D1"/>
    <w:rsid w:val="00F77824"/>
    <w:rsid w:val="00F8025F"/>
    <w:rsid w:val="00F80B67"/>
    <w:rsid w:val="00F84130"/>
    <w:rsid w:val="00F85317"/>
    <w:rsid w:val="00F8537F"/>
    <w:rsid w:val="00F856EE"/>
    <w:rsid w:val="00F86307"/>
    <w:rsid w:val="00F94BA8"/>
    <w:rsid w:val="00F95347"/>
    <w:rsid w:val="00F95C6F"/>
    <w:rsid w:val="00F95E26"/>
    <w:rsid w:val="00FA1B90"/>
    <w:rsid w:val="00FA4C6C"/>
    <w:rsid w:val="00FB526F"/>
    <w:rsid w:val="00FC2FE9"/>
    <w:rsid w:val="00FC36AC"/>
    <w:rsid w:val="00FD169C"/>
    <w:rsid w:val="00FD1893"/>
    <w:rsid w:val="00FD1BEE"/>
    <w:rsid w:val="00FD1EF9"/>
    <w:rsid w:val="00FD472D"/>
    <w:rsid w:val="00FE2657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DFA30FB-DBD0-4897-BABF-BD4B8BD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autoSpaceDE w:val="0"/>
      <w:autoSpaceDN w:val="0"/>
      <w:ind w:right="3188"/>
      <w:jc w:val="both"/>
    </w:pPr>
    <w:rPr>
      <w:rFonts w:ascii="FrnkGothITC Bk BT" w:hAnsi="FrnkGothITC Bk BT"/>
      <w:color w:val="000000"/>
      <w:sz w:val="20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okumentstruktur">
    <w:name w:val="Document Map"/>
    <w:basedOn w:val="Standard"/>
    <w:link w:val="DokumentstrukturZchn"/>
    <w:rsid w:val="00866805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8668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2B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0D6BE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95347"/>
    <w:pPr>
      <w:spacing w:before="100" w:beforeAutospacing="1" w:after="180"/>
    </w:pPr>
    <w:rPr>
      <w:sz w:val="19"/>
      <w:szCs w:val="19"/>
    </w:rPr>
  </w:style>
  <w:style w:type="paragraph" w:customStyle="1" w:styleId="bodytext">
    <w:name w:val="bodytext"/>
    <w:basedOn w:val="Standard"/>
    <w:uiPriority w:val="99"/>
    <w:rsid w:val="00E15763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E15763"/>
  </w:style>
  <w:style w:type="character" w:styleId="Hervorhebung">
    <w:name w:val="Emphasis"/>
    <w:uiPriority w:val="20"/>
    <w:qFormat/>
    <w:rsid w:val="00DC5378"/>
    <w:rPr>
      <w:i/>
      <w:iCs/>
    </w:rPr>
  </w:style>
  <w:style w:type="character" w:styleId="Fett">
    <w:name w:val="Strong"/>
    <w:uiPriority w:val="22"/>
    <w:qFormat/>
    <w:rsid w:val="00582AB1"/>
    <w:rPr>
      <w:b/>
      <w:bCs/>
    </w:rPr>
  </w:style>
  <w:style w:type="paragraph" w:styleId="KeinLeerraum">
    <w:name w:val="No Spacing"/>
    <w:uiPriority w:val="1"/>
    <w:qFormat/>
    <w:rsid w:val="00700A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337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CCCCC"/>
                                                    <w:left w:val="single" w:sz="6" w:space="15" w:color="CCCCCC"/>
                                                    <w:bottom w:val="single" w:sz="6" w:space="15" w:color="CCCCCC"/>
                                                    <w:right w:val="single" w:sz="6" w:space="15" w:color="CCCCCC"/>
                                                  </w:divBdr>
                                                  <w:divsChild>
                                                    <w:div w:id="12230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0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1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986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CCCCC"/>
                                                    <w:left w:val="single" w:sz="6" w:space="15" w:color="CCCCCC"/>
                                                    <w:bottom w:val="single" w:sz="6" w:space="15" w:color="CCCCCC"/>
                                                    <w:right w:val="single" w:sz="6" w:space="15" w:color="CCCCCC"/>
                                                  </w:divBdr>
                                                  <w:divsChild>
                                                    <w:div w:id="17668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6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0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vom 00</vt:lpstr>
    </vt:vector>
  </TitlesOfParts>
  <Company/>
  <LinksUpToDate>false</LinksUpToDate>
  <CharactersWithSpaces>1842</CharactersWithSpaces>
  <SharedDoc>false</SharedDoc>
  <HLinks>
    <vt:vector size="18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http://de.wikipedia.org/wiki/Cisgender</vt:lpwstr>
      </vt:variant>
      <vt:variant>
        <vt:lpwstr/>
      </vt:variant>
      <vt:variant>
        <vt:i4>6422593</vt:i4>
      </vt:variant>
      <vt:variant>
        <vt:i4>11</vt:i4>
      </vt:variant>
      <vt:variant>
        <vt:i4>0</vt:i4>
      </vt:variant>
      <vt:variant>
        <vt:i4>5</vt:i4>
      </vt:variant>
      <vt:variant>
        <vt:lpwstr>mailto:presse@martinsclub.de</vt:lpwstr>
      </vt:variant>
      <vt:variant>
        <vt:lpwstr/>
      </vt:variant>
      <vt:variant>
        <vt:i4>6488069</vt:i4>
      </vt:variant>
      <vt:variant>
        <vt:i4>8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vom 00</dc:title>
  <dc:subject/>
  <dc:creator>Universum Management GmbH</dc:creator>
  <cp:keywords/>
  <cp:lastModifiedBy>Bastian Bullwinkel</cp:lastModifiedBy>
  <cp:revision>11</cp:revision>
  <cp:lastPrinted>2017-03-28T14:19:00Z</cp:lastPrinted>
  <dcterms:created xsi:type="dcterms:W3CDTF">2016-12-22T11:23:00Z</dcterms:created>
  <dcterms:modified xsi:type="dcterms:W3CDTF">2017-04-28T14:26:00Z</dcterms:modified>
</cp:coreProperties>
</file>