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F668D6">
        <w:rPr>
          <w:rFonts w:ascii="Arial" w:hAnsi="Arial" w:cs="Arial"/>
          <w:i/>
          <w:iCs/>
        </w:rPr>
        <w:t>1</w:t>
      </w:r>
      <w:r w:rsidR="00DF0C8B">
        <w:rPr>
          <w:rFonts w:ascii="Arial" w:hAnsi="Arial" w:cs="Arial"/>
          <w:i/>
          <w:iCs/>
        </w:rPr>
        <w:t>2</w:t>
      </w:r>
      <w:r w:rsidR="0002695F">
        <w:rPr>
          <w:rFonts w:ascii="Arial" w:hAnsi="Arial" w:cs="Arial"/>
          <w:i/>
          <w:iCs/>
        </w:rPr>
        <w:t>.</w:t>
      </w:r>
      <w:r w:rsidR="00C54B45">
        <w:rPr>
          <w:rFonts w:ascii="Arial" w:hAnsi="Arial" w:cs="Arial"/>
          <w:i/>
          <w:iCs/>
        </w:rPr>
        <w:t>04</w:t>
      </w:r>
      <w:r>
        <w:rPr>
          <w:rFonts w:ascii="Arial" w:hAnsi="Arial" w:cs="Arial"/>
          <w:i/>
          <w:iCs/>
        </w:rPr>
        <w:t>.201</w:t>
      </w:r>
      <w:r w:rsidR="00C54B45">
        <w:rPr>
          <w:rFonts w:ascii="Arial" w:hAnsi="Arial" w:cs="Arial"/>
          <w:i/>
          <w:iCs/>
        </w:rPr>
        <w:t>7</w:t>
      </w:r>
    </w:p>
    <w:p w:rsidR="00400640" w:rsidRPr="002A3E4D" w:rsidRDefault="00CB32A8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Mit dem eigenen Blut andere Leben retten</w:t>
      </w:r>
      <w:bookmarkStart w:id="0" w:name="_GoBack"/>
      <w:bookmarkEnd w:id="0"/>
    </w:p>
    <w:p w:rsidR="00422293" w:rsidRPr="0002695F" w:rsidRDefault="00C54B45" w:rsidP="00422293">
      <w:pPr>
        <w:pStyle w:val="berschrift1"/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DRK-</w:t>
      </w:r>
      <w:proofErr w:type="spellStart"/>
      <w:r w:rsidR="00B1292B">
        <w:rPr>
          <w:rFonts w:ascii="Arial" w:hAnsi="Arial" w:cs="Arial"/>
          <w:sz w:val="22"/>
          <w:szCs w:val="22"/>
        </w:rPr>
        <w:t>Blutspende</w:t>
      </w:r>
      <w:r>
        <w:rPr>
          <w:rFonts w:ascii="Arial" w:hAnsi="Arial" w:cs="Arial"/>
          <w:sz w:val="22"/>
          <w:szCs w:val="22"/>
        </w:rPr>
        <w:t>mobil</w:t>
      </w:r>
      <w:proofErr w:type="spellEnd"/>
      <w:r>
        <w:rPr>
          <w:rFonts w:ascii="Arial" w:hAnsi="Arial" w:cs="Arial"/>
          <w:sz w:val="22"/>
          <w:szCs w:val="22"/>
        </w:rPr>
        <w:t xml:space="preserve"> hält am 21</w:t>
      </w:r>
      <w:r w:rsidR="002A3E4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April vor dem </w:t>
      </w:r>
      <w:r w:rsidR="00B1292B">
        <w:rPr>
          <w:rFonts w:ascii="Arial" w:hAnsi="Arial" w:cs="Arial"/>
          <w:sz w:val="22"/>
          <w:szCs w:val="22"/>
        </w:rPr>
        <w:t>Universum</w:t>
      </w:r>
      <w:r w:rsidR="00B1292B" w:rsidRPr="00B1292B">
        <w:rPr>
          <w:rFonts w:ascii="Arial" w:hAnsi="Arial" w:cs="Arial"/>
          <w:sz w:val="22"/>
          <w:szCs w:val="22"/>
          <w:vertAlign w:val="superscript"/>
        </w:rPr>
        <w:t>®</w:t>
      </w:r>
      <w:r w:rsidR="00B1292B">
        <w:rPr>
          <w:rFonts w:ascii="Arial" w:hAnsi="Arial" w:cs="Arial"/>
          <w:sz w:val="22"/>
          <w:szCs w:val="22"/>
        </w:rPr>
        <w:t xml:space="preserve"> Bremen</w:t>
      </w:r>
    </w:p>
    <w:p w:rsidR="00400640" w:rsidRPr="001C08C2" w:rsidRDefault="00400640" w:rsidP="003E3F26">
      <w:pPr>
        <w:pStyle w:val="Textkrper2"/>
        <w:rPr>
          <w:sz w:val="12"/>
          <w:szCs w:val="12"/>
        </w:rPr>
      </w:pPr>
    </w:p>
    <w:p w:rsidR="00C54B45" w:rsidRDefault="0069337C" w:rsidP="00C54B45">
      <w:pPr>
        <w:pStyle w:val="Textkrper2"/>
        <w:spacing w:after="200"/>
      </w:pPr>
      <w:r>
        <w:t>B</w:t>
      </w:r>
      <w:r w:rsidRPr="0069337C">
        <w:t xml:space="preserve">ei einem gesunden Menschen schlägt </w:t>
      </w:r>
      <w:r>
        <w:t>das Herz</w:t>
      </w:r>
      <w:r w:rsidRPr="0069337C">
        <w:t xml:space="preserve"> pro Minute etwa 70 Mal und pumpt in dieser Zeit bis zu fünf Liter Blut durch den Körper.</w:t>
      </w:r>
      <w:r>
        <w:t xml:space="preserve"> </w:t>
      </w:r>
      <w:r>
        <w:t xml:space="preserve">Doch was, wenn </w:t>
      </w:r>
      <w:r w:rsidR="005F59FC">
        <w:t>eine plötzliche Erkrankung oder Verletzung auftritt</w:t>
      </w:r>
      <w:r>
        <w:t>?</w:t>
      </w:r>
      <w:r>
        <w:t xml:space="preserve"> </w:t>
      </w:r>
      <w:r w:rsidR="00C54B45">
        <w:t xml:space="preserve">Allein in Deutschland werden </w:t>
      </w:r>
      <w:r w:rsidR="0079234C">
        <w:t xml:space="preserve">für solche Situationen </w:t>
      </w:r>
      <w:r w:rsidR="00C54B45">
        <w:t>täglich 15.000 Blutspenden benötigt</w:t>
      </w:r>
      <w:r w:rsidR="00E02C87">
        <w:t xml:space="preserve"> – </w:t>
      </w:r>
      <w:r w:rsidR="00C54B45">
        <w:t xml:space="preserve">nicht nur für Operationen, sondern vor allem in der Krebstherapie. Gemeinsam mit dem </w:t>
      </w:r>
      <w:proofErr w:type="spellStart"/>
      <w:r w:rsidR="00C54B45">
        <w:t>Blutspendedienst</w:t>
      </w:r>
      <w:proofErr w:type="spellEnd"/>
      <w:r w:rsidR="00C54B45">
        <w:t xml:space="preserve"> NSTOB</w:t>
      </w:r>
      <w:r w:rsidR="00840573">
        <w:t xml:space="preserve"> des Deutschen Roten Kreuzes</w:t>
      </w:r>
      <w:r w:rsidR="00C54B45">
        <w:t xml:space="preserve"> lädt das Universum</w:t>
      </w:r>
      <w:r w:rsidR="00C54B45" w:rsidRPr="005805DD">
        <w:rPr>
          <w:vertAlign w:val="superscript"/>
        </w:rPr>
        <w:t>®</w:t>
      </w:r>
      <w:r w:rsidR="00C54B45">
        <w:t xml:space="preserve"> Bremen daher erneut zu einer Sonderaktion ein: Am Freitag, 21. April, macht das </w:t>
      </w:r>
      <w:r w:rsidR="00840573">
        <w:t>DRK-</w:t>
      </w:r>
      <w:proofErr w:type="spellStart"/>
      <w:r w:rsidR="00C54B45">
        <w:t>Blutspendemobil</w:t>
      </w:r>
      <w:proofErr w:type="spellEnd"/>
      <w:r w:rsidR="00C54B45">
        <w:t xml:space="preserve"> von 11.30 Uhr bis 16.30 Uhr auf dem Vorplatz des Science Centers </w:t>
      </w:r>
      <w:r w:rsidR="00840573">
        <w:t>h</w:t>
      </w:r>
      <w:r w:rsidR="00C54B45">
        <w:t xml:space="preserve">alt. Das mit einem Labor, einer Arztkabine und einem modernen Spenderbereich ausgestattete Spezialfahrzeug bietet viel Platz, um sich </w:t>
      </w:r>
      <w:r w:rsidR="00E02C87">
        <w:t xml:space="preserve">bei der nur zehnminütigen Blutentnahme </w:t>
      </w:r>
      <w:r w:rsidR="00C54B45">
        <w:t>entspannt zurückzulehnen.</w:t>
      </w:r>
    </w:p>
    <w:p w:rsidR="00E02C87" w:rsidRDefault="005805DD" w:rsidP="00E02C87">
      <w:pPr>
        <w:pStyle w:val="Textkrper2"/>
        <w:spacing w:after="200"/>
      </w:pPr>
      <w:r>
        <w:t xml:space="preserve">Nach der </w:t>
      </w:r>
      <w:r w:rsidR="00E02C87">
        <w:t>E</w:t>
      </w:r>
      <w:r>
        <w:t>ntnahme sind die Spender zu einer Stärkung in das Restaurant KUBUS eingeladen. Zusätzlich bietet das Universum</w:t>
      </w:r>
      <w:r w:rsidRPr="005805DD">
        <w:rPr>
          <w:vertAlign w:val="superscript"/>
        </w:rPr>
        <w:t>®</w:t>
      </w:r>
      <w:r>
        <w:t xml:space="preserve"> </w:t>
      </w:r>
      <w:r w:rsidR="00663CDC">
        <w:t xml:space="preserve">den Spendern </w:t>
      </w:r>
      <w:r>
        <w:t>an diesem Tag die Möglichkeit, für nur fünf Euro die Dauer</w:t>
      </w:r>
      <w:r w:rsidR="00C54B45">
        <w:t xml:space="preserve">- </w:t>
      </w:r>
      <w:r w:rsidR="0079234C">
        <w:t xml:space="preserve">und </w:t>
      </w:r>
      <w:r>
        <w:t>Sonderausstellung zu besuchen</w:t>
      </w:r>
      <w:r w:rsidR="00C54B45">
        <w:t xml:space="preserve"> und </w:t>
      </w:r>
      <w:r w:rsidR="005F59FC">
        <w:t>dabei zum Beispiel</w:t>
      </w:r>
      <w:r w:rsidR="00C54B45">
        <w:t xml:space="preserve"> mehr über das Herz </w:t>
      </w:r>
      <w:r w:rsidR="00E02C87">
        <w:t>als Motor unseres Leben</w:t>
      </w:r>
      <w:r w:rsidR="00840573">
        <w:t>s</w:t>
      </w:r>
      <w:r w:rsidR="00E02C87">
        <w:t xml:space="preserve"> zu erfahren</w:t>
      </w:r>
      <w:r w:rsidR="00C54B45">
        <w:t xml:space="preserve">. </w:t>
      </w:r>
      <w:r w:rsidR="0079234C">
        <w:t xml:space="preserve">Spezielle Exponate des Projekts „Hallo. Hier spricht dein Herz“ </w:t>
      </w:r>
      <w:r w:rsidR="005F59FC">
        <w:t>stellen eines</w:t>
      </w:r>
      <w:r w:rsidR="0079234C">
        <w:t xml:space="preserve"> unserer wichtigsten Organe</w:t>
      </w:r>
      <w:r w:rsidR="005F59FC">
        <w:t xml:space="preserve"> in den Mittelpunkt</w:t>
      </w:r>
      <w:r w:rsidR="00C54B45" w:rsidRPr="00C54B45">
        <w:t xml:space="preserve">: Wie fühlt es sich an, den eigenen Herzschlag zu hören? </w:t>
      </w:r>
      <w:r w:rsidR="00E02C87">
        <w:t>W</w:t>
      </w:r>
      <w:r w:rsidR="00C54B45" w:rsidRPr="00C54B45">
        <w:t xml:space="preserve">ie lässt sich die Arbeit des Herzens mit einem einfachen Gummiball nachempfinden? Ein plastiniertes Herz verschafft </w:t>
      </w:r>
      <w:r w:rsidR="00E02C87">
        <w:t>zusätzlich</w:t>
      </w:r>
      <w:r w:rsidR="00C54B45" w:rsidRPr="00C54B45">
        <w:t xml:space="preserve"> einen authentischen Blick auf das faustgroße Organ und gefüllte </w:t>
      </w:r>
      <w:proofErr w:type="spellStart"/>
      <w:r w:rsidR="00C54B45" w:rsidRPr="00C54B45">
        <w:t>Blutspendebeutel</w:t>
      </w:r>
      <w:proofErr w:type="spellEnd"/>
      <w:r w:rsidR="00C54B45" w:rsidRPr="00C54B45">
        <w:t xml:space="preserve"> veranschaulichen die Blutmenge, die</w:t>
      </w:r>
      <w:r w:rsidR="00E02C87">
        <w:t xml:space="preserve"> </w:t>
      </w:r>
      <w:r w:rsidR="0079234C">
        <w:t>durch unseren Körper zirkuliert</w:t>
      </w:r>
      <w:r w:rsidR="00C54B45" w:rsidRPr="00C54B45">
        <w:t>.</w:t>
      </w:r>
    </w:p>
    <w:p w:rsidR="006E5B39" w:rsidRPr="00016BB5" w:rsidRDefault="00840573" w:rsidP="00840573">
      <w:pPr>
        <w:numPr>
          <w:ilvl w:val="0"/>
          <w:numId w:val="5"/>
        </w:numPr>
        <w:tabs>
          <w:tab w:val="clear" w:pos="1362"/>
          <w:tab w:val="num" w:pos="720"/>
        </w:tabs>
        <w:autoSpaceDE w:val="0"/>
        <w:autoSpaceDN w:val="0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AE506F">
        <w:rPr>
          <w:rFonts w:ascii="Arial" w:hAnsi="Arial" w:cs="Arial"/>
          <w:b/>
          <w:bCs/>
          <w:sz w:val="22"/>
          <w:szCs w:val="22"/>
        </w:rPr>
        <w:t xml:space="preserve">Termin: </w:t>
      </w:r>
      <w:r>
        <w:rPr>
          <w:rFonts w:ascii="Arial" w:hAnsi="Arial" w:cs="Arial"/>
          <w:b/>
          <w:bCs/>
          <w:sz w:val="22"/>
          <w:szCs w:val="22"/>
        </w:rPr>
        <w:t>F</w:t>
      </w:r>
      <w:r w:rsidR="00F668D6" w:rsidRPr="00F668D6">
        <w:rPr>
          <w:rFonts w:ascii="Arial" w:hAnsi="Arial" w:cs="Arial"/>
          <w:b/>
          <w:bCs/>
          <w:sz w:val="22"/>
          <w:szCs w:val="22"/>
        </w:rPr>
        <w:t xml:space="preserve">reitag, </w:t>
      </w:r>
      <w:r w:rsidR="00C54B45">
        <w:rPr>
          <w:rFonts w:ascii="Arial" w:hAnsi="Arial" w:cs="Arial"/>
          <w:b/>
          <w:bCs/>
          <w:sz w:val="22"/>
          <w:szCs w:val="22"/>
        </w:rPr>
        <w:t>21</w:t>
      </w:r>
      <w:r w:rsidR="00F668D6" w:rsidRPr="00F668D6">
        <w:rPr>
          <w:rFonts w:ascii="Arial" w:hAnsi="Arial" w:cs="Arial"/>
          <w:b/>
          <w:bCs/>
          <w:sz w:val="22"/>
          <w:szCs w:val="22"/>
        </w:rPr>
        <w:t xml:space="preserve">. </w:t>
      </w:r>
      <w:r w:rsidR="00C54B45">
        <w:rPr>
          <w:rFonts w:ascii="Arial" w:hAnsi="Arial" w:cs="Arial"/>
          <w:b/>
          <w:bCs/>
          <w:sz w:val="22"/>
          <w:szCs w:val="22"/>
        </w:rPr>
        <w:t xml:space="preserve">April </w:t>
      </w:r>
      <w:r w:rsidR="00F668D6" w:rsidRPr="00F668D6">
        <w:rPr>
          <w:rFonts w:ascii="Arial" w:hAnsi="Arial" w:cs="Arial"/>
          <w:b/>
          <w:bCs/>
          <w:sz w:val="22"/>
          <w:szCs w:val="22"/>
        </w:rPr>
        <w:t>201</w:t>
      </w:r>
      <w:r w:rsidR="00C54B45">
        <w:rPr>
          <w:rFonts w:ascii="Arial" w:hAnsi="Arial" w:cs="Arial"/>
          <w:b/>
          <w:bCs/>
          <w:sz w:val="22"/>
          <w:szCs w:val="22"/>
        </w:rPr>
        <w:t>7</w:t>
      </w:r>
      <w:r w:rsidR="00F668D6" w:rsidRPr="00F668D6">
        <w:rPr>
          <w:rFonts w:ascii="Arial" w:hAnsi="Arial" w:cs="Arial"/>
          <w:b/>
          <w:bCs/>
          <w:sz w:val="22"/>
          <w:szCs w:val="22"/>
        </w:rPr>
        <w:t>, von 11</w:t>
      </w:r>
      <w:r w:rsidR="00C54B45">
        <w:rPr>
          <w:rFonts w:ascii="Arial" w:hAnsi="Arial" w:cs="Arial"/>
          <w:b/>
          <w:bCs/>
          <w:sz w:val="22"/>
          <w:szCs w:val="22"/>
        </w:rPr>
        <w:t>.30</w:t>
      </w:r>
      <w:r w:rsidR="00F668D6" w:rsidRPr="00F668D6">
        <w:rPr>
          <w:rFonts w:ascii="Arial" w:hAnsi="Arial" w:cs="Arial"/>
          <w:b/>
          <w:bCs/>
          <w:sz w:val="22"/>
          <w:szCs w:val="22"/>
        </w:rPr>
        <w:t xml:space="preserve"> Uhr bis 1</w:t>
      </w:r>
      <w:r w:rsidR="00C54B45">
        <w:rPr>
          <w:rFonts w:ascii="Arial" w:hAnsi="Arial" w:cs="Arial"/>
          <w:b/>
          <w:bCs/>
          <w:sz w:val="22"/>
          <w:szCs w:val="22"/>
        </w:rPr>
        <w:t>6</w:t>
      </w:r>
      <w:r w:rsidR="00F668D6" w:rsidRPr="00F668D6">
        <w:rPr>
          <w:rFonts w:ascii="Arial" w:hAnsi="Arial" w:cs="Arial"/>
          <w:b/>
          <w:bCs/>
          <w:sz w:val="22"/>
          <w:szCs w:val="22"/>
        </w:rPr>
        <w:t>.30 Uhr</w:t>
      </w:r>
      <w:r w:rsidR="00F668D6">
        <w:rPr>
          <w:rFonts w:ascii="Arial" w:hAnsi="Arial" w:cs="Arial"/>
          <w:bCs/>
          <w:sz w:val="22"/>
          <w:szCs w:val="22"/>
        </w:rPr>
        <w:t xml:space="preserve"> auf dem Vorplatz des Universum</w:t>
      </w:r>
      <w:r w:rsidR="00F668D6" w:rsidRPr="007743B1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F668D6">
        <w:rPr>
          <w:rFonts w:ascii="Arial" w:hAnsi="Arial" w:cs="Arial"/>
          <w:bCs/>
          <w:sz w:val="22"/>
          <w:szCs w:val="22"/>
        </w:rPr>
        <w:t xml:space="preserve"> Bremen, Wiener Straße 1a. Grundsätzlich kann jeder gesunde Erwachsene Blut spenden. Mitbringen sollten die Blutspender ihren Blutspenderpass, bei Erstspendern reicht ein amtlicher Lichtbildausweis.</w:t>
      </w:r>
    </w:p>
    <w:sectPr w:rsidR="006E5B39" w:rsidRPr="00016BB5" w:rsidSect="003F79D0">
      <w:headerReference w:type="default" r:id="rId8"/>
      <w:footerReference w:type="default" r:id="rId9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C2" w:rsidRDefault="001C08C2">
      <w:r>
        <w:separator/>
      </w:r>
    </w:p>
  </w:endnote>
  <w:endnote w:type="continuationSeparator" w:id="0">
    <w:p w:rsidR="001C08C2" w:rsidRDefault="001C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CB32A8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CB32A8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C2" w:rsidRDefault="001C08C2">
      <w:r>
        <w:separator/>
      </w:r>
    </w:p>
  </w:footnote>
  <w:footnote w:type="continuationSeparator" w:id="0">
    <w:p w:rsidR="001C08C2" w:rsidRDefault="001C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1C08C2" w:rsidP="0094795F">
    <w:pPr>
      <w:pStyle w:val="Kopfzeile"/>
      <w:jc w:val="right"/>
    </w:pPr>
  </w:p>
  <w:p w:rsidR="001C08C2" w:rsidRDefault="001C08C2" w:rsidP="00470B06">
    <w:pPr>
      <w:pStyle w:val="Kopfzeile"/>
      <w:tabs>
        <w:tab w:val="left" w:pos="6020"/>
      </w:tabs>
    </w:pPr>
  </w:p>
  <w:p w:rsidR="001C08C2" w:rsidRPr="0094795F" w:rsidRDefault="001C08C2" w:rsidP="00470B0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1D40C8A" wp14:editId="4EF1DA4E">
          <wp:simplePos x="0" y="0"/>
          <wp:positionH relativeFrom="margin">
            <wp:posOffset>4373245</wp:posOffset>
          </wp:positionH>
          <wp:positionV relativeFrom="margin">
            <wp:posOffset>-889000</wp:posOffset>
          </wp:positionV>
          <wp:extent cx="11525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4A09B2"/>
    <w:lvl w:ilvl="0" w:tplc="04070001">
      <w:start w:val="1"/>
      <w:numFmt w:val="bullet"/>
      <w:lvlText w:val="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082"/>
        </w:tabs>
        <w:ind w:left="20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02"/>
        </w:tabs>
        <w:ind w:left="2802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6BB5"/>
    <w:rsid w:val="00017768"/>
    <w:rsid w:val="00026745"/>
    <w:rsid w:val="0002695F"/>
    <w:rsid w:val="00030E17"/>
    <w:rsid w:val="000369F7"/>
    <w:rsid w:val="0004220B"/>
    <w:rsid w:val="00045A95"/>
    <w:rsid w:val="00046BD0"/>
    <w:rsid w:val="00047A87"/>
    <w:rsid w:val="000505D1"/>
    <w:rsid w:val="000579D9"/>
    <w:rsid w:val="000600B3"/>
    <w:rsid w:val="0006633E"/>
    <w:rsid w:val="00073D83"/>
    <w:rsid w:val="00084778"/>
    <w:rsid w:val="000931B0"/>
    <w:rsid w:val="00097D64"/>
    <w:rsid w:val="000B65BA"/>
    <w:rsid w:val="000D5A30"/>
    <w:rsid w:val="000D7B30"/>
    <w:rsid w:val="000D7EFC"/>
    <w:rsid w:val="000E37DB"/>
    <w:rsid w:val="0010722A"/>
    <w:rsid w:val="00112029"/>
    <w:rsid w:val="001202F1"/>
    <w:rsid w:val="00133EB6"/>
    <w:rsid w:val="001366AB"/>
    <w:rsid w:val="00145DAF"/>
    <w:rsid w:val="00150937"/>
    <w:rsid w:val="001527A5"/>
    <w:rsid w:val="00157829"/>
    <w:rsid w:val="001606D6"/>
    <w:rsid w:val="00166387"/>
    <w:rsid w:val="00173C9C"/>
    <w:rsid w:val="0018496F"/>
    <w:rsid w:val="001C08C2"/>
    <w:rsid w:val="001D003E"/>
    <w:rsid w:val="001D08C6"/>
    <w:rsid w:val="001E53CE"/>
    <w:rsid w:val="001E56D0"/>
    <w:rsid w:val="001E63EC"/>
    <w:rsid w:val="00215F68"/>
    <w:rsid w:val="00221C58"/>
    <w:rsid w:val="00226B86"/>
    <w:rsid w:val="00233459"/>
    <w:rsid w:val="00233D80"/>
    <w:rsid w:val="002505D5"/>
    <w:rsid w:val="00257945"/>
    <w:rsid w:val="002659D8"/>
    <w:rsid w:val="002668F7"/>
    <w:rsid w:val="00266AFA"/>
    <w:rsid w:val="0027054B"/>
    <w:rsid w:val="00277122"/>
    <w:rsid w:val="002912F4"/>
    <w:rsid w:val="00292DE9"/>
    <w:rsid w:val="00293609"/>
    <w:rsid w:val="002947E2"/>
    <w:rsid w:val="002A3E4D"/>
    <w:rsid w:val="002A4CAF"/>
    <w:rsid w:val="002A5F12"/>
    <w:rsid w:val="002A610E"/>
    <w:rsid w:val="002A6243"/>
    <w:rsid w:val="002C3070"/>
    <w:rsid w:val="002C6166"/>
    <w:rsid w:val="002D27D9"/>
    <w:rsid w:val="002E3900"/>
    <w:rsid w:val="002E62AF"/>
    <w:rsid w:val="002E64CD"/>
    <w:rsid w:val="00304CC0"/>
    <w:rsid w:val="003068AF"/>
    <w:rsid w:val="00307F8C"/>
    <w:rsid w:val="003160BF"/>
    <w:rsid w:val="00322B56"/>
    <w:rsid w:val="0032448D"/>
    <w:rsid w:val="00325D53"/>
    <w:rsid w:val="00326F15"/>
    <w:rsid w:val="00342A31"/>
    <w:rsid w:val="00343D19"/>
    <w:rsid w:val="0035443C"/>
    <w:rsid w:val="00367EFC"/>
    <w:rsid w:val="00374B20"/>
    <w:rsid w:val="00376DCA"/>
    <w:rsid w:val="00382F97"/>
    <w:rsid w:val="00387A95"/>
    <w:rsid w:val="00390A46"/>
    <w:rsid w:val="0039165A"/>
    <w:rsid w:val="003A3A1C"/>
    <w:rsid w:val="003A669E"/>
    <w:rsid w:val="003A7D28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105A5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5466F"/>
    <w:rsid w:val="00460F1F"/>
    <w:rsid w:val="004634B8"/>
    <w:rsid w:val="00463BE1"/>
    <w:rsid w:val="00465412"/>
    <w:rsid w:val="00466C94"/>
    <w:rsid w:val="004705DA"/>
    <w:rsid w:val="00470B06"/>
    <w:rsid w:val="00476F80"/>
    <w:rsid w:val="00482A84"/>
    <w:rsid w:val="00486FD8"/>
    <w:rsid w:val="00490843"/>
    <w:rsid w:val="004973C5"/>
    <w:rsid w:val="00497E14"/>
    <w:rsid w:val="004A6AFA"/>
    <w:rsid w:val="004B3D14"/>
    <w:rsid w:val="004C6B33"/>
    <w:rsid w:val="004D19D5"/>
    <w:rsid w:val="004D3A48"/>
    <w:rsid w:val="004D4872"/>
    <w:rsid w:val="004D5CA2"/>
    <w:rsid w:val="004F1088"/>
    <w:rsid w:val="004F66E8"/>
    <w:rsid w:val="004F73E7"/>
    <w:rsid w:val="005003D3"/>
    <w:rsid w:val="00516ACE"/>
    <w:rsid w:val="005210B3"/>
    <w:rsid w:val="00525438"/>
    <w:rsid w:val="00525D3C"/>
    <w:rsid w:val="00526F1B"/>
    <w:rsid w:val="00527FC4"/>
    <w:rsid w:val="0053396F"/>
    <w:rsid w:val="00536EF1"/>
    <w:rsid w:val="00544448"/>
    <w:rsid w:val="00556D1D"/>
    <w:rsid w:val="00561A81"/>
    <w:rsid w:val="00561FE8"/>
    <w:rsid w:val="00562E05"/>
    <w:rsid w:val="00573453"/>
    <w:rsid w:val="005805DD"/>
    <w:rsid w:val="005854E9"/>
    <w:rsid w:val="005A0669"/>
    <w:rsid w:val="005A1686"/>
    <w:rsid w:val="005A6820"/>
    <w:rsid w:val="005B2993"/>
    <w:rsid w:val="005B7AFB"/>
    <w:rsid w:val="005C2537"/>
    <w:rsid w:val="005C61E6"/>
    <w:rsid w:val="005D2A0A"/>
    <w:rsid w:val="005E6C28"/>
    <w:rsid w:val="005F59FC"/>
    <w:rsid w:val="006006FC"/>
    <w:rsid w:val="0060498D"/>
    <w:rsid w:val="00605B65"/>
    <w:rsid w:val="00610341"/>
    <w:rsid w:val="00610951"/>
    <w:rsid w:val="006112A2"/>
    <w:rsid w:val="00614DE3"/>
    <w:rsid w:val="0061589D"/>
    <w:rsid w:val="00615A20"/>
    <w:rsid w:val="00621241"/>
    <w:rsid w:val="00637806"/>
    <w:rsid w:val="00647C9A"/>
    <w:rsid w:val="006514F1"/>
    <w:rsid w:val="00663CDC"/>
    <w:rsid w:val="00664514"/>
    <w:rsid w:val="00671757"/>
    <w:rsid w:val="006857DB"/>
    <w:rsid w:val="0069337C"/>
    <w:rsid w:val="00697701"/>
    <w:rsid w:val="006A075C"/>
    <w:rsid w:val="006B1EDD"/>
    <w:rsid w:val="006B54D1"/>
    <w:rsid w:val="006C00EF"/>
    <w:rsid w:val="006C4384"/>
    <w:rsid w:val="006D267A"/>
    <w:rsid w:val="006D7744"/>
    <w:rsid w:val="006E5B39"/>
    <w:rsid w:val="006F3FD5"/>
    <w:rsid w:val="00710772"/>
    <w:rsid w:val="0071481C"/>
    <w:rsid w:val="00714C02"/>
    <w:rsid w:val="00724FAD"/>
    <w:rsid w:val="00727C71"/>
    <w:rsid w:val="00732760"/>
    <w:rsid w:val="00732943"/>
    <w:rsid w:val="00751C06"/>
    <w:rsid w:val="00752036"/>
    <w:rsid w:val="00757B60"/>
    <w:rsid w:val="00762D53"/>
    <w:rsid w:val="00763225"/>
    <w:rsid w:val="0076340D"/>
    <w:rsid w:val="007723EC"/>
    <w:rsid w:val="007743B1"/>
    <w:rsid w:val="0078196D"/>
    <w:rsid w:val="00781E6E"/>
    <w:rsid w:val="007860A5"/>
    <w:rsid w:val="0079234C"/>
    <w:rsid w:val="00797A6F"/>
    <w:rsid w:val="007A205C"/>
    <w:rsid w:val="007A44C9"/>
    <w:rsid w:val="007A4CAC"/>
    <w:rsid w:val="007A4D9E"/>
    <w:rsid w:val="007A4E6B"/>
    <w:rsid w:val="007A6558"/>
    <w:rsid w:val="007B54B5"/>
    <w:rsid w:val="007B70E1"/>
    <w:rsid w:val="007C2B80"/>
    <w:rsid w:val="007C4CE6"/>
    <w:rsid w:val="007C4EB2"/>
    <w:rsid w:val="007D2EA4"/>
    <w:rsid w:val="007E149B"/>
    <w:rsid w:val="007E3A34"/>
    <w:rsid w:val="007E4A10"/>
    <w:rsid w:val="007F73E6"/>
    <w:rsid w:val="007F7B1D"/>
    <w:rsid w:val="00800C27"/>
    <w:rsid w:val="008032FD"/>
    <w:rsid w:val="00803558"/>
    <w:rsid w:val="00810B3B"/>
    <w:rsid w:val="00811C67"/>
    <w:rsid w:val="00812079"/>
    <w:rsid w:val="00823844"/>
    <w:rsid w:val="00830BA4"/>
    <w:rsid w:val="008339AB"/>
    <w:rsid w:val="00840573"/>
    <w:rsid w:val="008411A2"/>
    <w:rsid w:val="008425D1"/>
    <w:rsid w:val="00844796"/>
    <w:rsid w:val="00852B75"/>
    <w:rsid w:val="00857C55"/>
    <w:rsid w:val="0086319C"/>
    <w:rsid w:val="008712A3"/>
    <w:rsid w:val="0087515F"/>
    <w:rsid w:val="00895B3C"/>
    <w:rsid w:val="008A1FBB"/>
    <w:rsid w:val="008A7330"/>
    <w:rsid w:val="008B0E5F"/>
    <w:rsid w:val="008B14EC"/>
    <w:rsid w:val="008B1800"/>
    <w:rsid w:val="008B5F4E"/>
    <w:rsid w:val="008C0C3E"/>
    <w:rsid w:val="008D4CFA"/>
    <w:rsid w:val="008E160F"/>
    <w:rsid w:val="008E51E0"/>
    <w:rsid w:val="009126C1"/>
    <w:rsid w:val="00917FF7"/>
    <w:rsid w:val="00922C04"/>
    <w:rsid w:val="009272BC"/>
    <w:rsid w:val="0093003F"/>
    <w:rsid w:val="00935336"/>
    <w:rsid w:val="00943908"/>
    <w:rsid w:val="0094795F"/>
    <w:rsid w:val="0096070D"/>
    <w:rsid w:val="009618C9"/>
    <w:rsid w:val="00966BEE"/>
    <w:rsid w:val="00970EDB"/>
    <w:rsid w:val="00971064"/>
    <w:rsid w:val="00971156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438D"/>
    <w:rsid w:val="009E113B"/>
    <w:rsid w:val="009F0969"/>
    <w:rsid w:val="009F2546"/>
    <w:rsid w:val="009F3FEA"/>
    <w:rsid w:val="00A1037D"/>
    <w:rsid w:val="00A10747"/>
    <w:rsid w:val="00A16021"/>
    <w:rsid w:val="00A3236A"/>
    <w:rsid w:val="00A36B2C"/>
    <w:rsid w:val="00A43978"/>
    <w:rsid w:val="00A43EEC"/>
    <w:rsid w:val="00A44EE1"/>
    <w:rsid w:val="00A50726"/>
    <w:rsid w:val="00A54B2A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93232"/>
    <w:rsid w:val="00AA2233"/>
    <w:rsid w:val="00AA26D5"/>
    <w:rsid w:val="00AA5A53"/>
    <w:rsid w:val="00AA5A8E"/>
    <w:rsid w:val="00AC0713"/>
    <w:rsid w:val="00AD46BE"/>
    <w:rsid w:val="00AF128B"/>
    <w:rsid w:val="00AF4A9B"/>
    <w:rsid w:val="00B04F9D"/>
    <w:rsid w:val="00B068C1"/>
    <w:rsid w:val="00B07DA3"/>
    <w:rsid w:val="00B1292B"/>
    <w:rsid w:val="00B12B0D"/>
    <w:rsid w:val="00B2222D"/>
    <w:rsid w:val="00B23A69"/>
    <w:rsid w:val="00B25F69"/>
    <w:rsid w:val="00B37C9D"/>
    <w:rsid w:val="00B37F00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A05F7"/>
    <w:rsid w:val="00BA29BB"/>
    <w:rsid w:val="00BA2D9C"/>
    <w:rsid w:val="00BA6808"/>
    <w:rsid w:val="00BC06F7"/>
    <w:rsid w:val="00BD3094"/>
    <w:rsid w:val="00BD46B1"/>
    <w:rsid w:val="00BF6452"/>
    <w:rsid w:val="00C2799F"/>
    <w:rsid w:val="00C32388"/>
    <w:rsid w:val="00C404B8"/>
    <w:rsid w:val="00C53D25"/>
    <w:rsid w:val="00C54B45"/>
    <w:rsid w:val="00C557D2"/>
    <w:rsid w:val="00C62827"/>
    <w:rsid w:val="00C63A44"/>
    <w:rsid w:val="00C722F3"/>
    <w:rsid w:val="00C74F59"/>
    <w:rsid w:val="00C80A98"/>
    <w:rsid w:val="00C86A01"/>
    <w:rsid w:val="00C90D66"/>
    <w:rsid w:val="00CA707B"/>
    <w:rsid w:val="00CB32A8"/>
    <w:rsid w:val="00CB5943"/>
    <w:rsid w:val="00CC4B39"/>
    <w:rsid w:val="00CC68F5"/>
    <w:rsid w:val="00CD05CD"/>
    <w:rsid w:val="00CD0C75"/>
    <w:rsid w:val="00CD5EF8"/>
    <w:rsid w:val="00CD6B40"/>
    <w:rsid w:val="00CD7DE6"/>
    <w:rsid w:val="00CE66B8"/>
    <w:rsid w:val="00CF02BA"/>
    <w:rsid w:val="00D166CC"/>
    <w:rsid w:val="00D30BB4"/>
    <w:rsid w:val="00D3140F"/>
    <w:rsid w:val="00D37866"/>
    <w:rsid w:val="00D41787"/>
    <w:rsid w:val="00D6672E"/>
    <w:rsid w:val="00D718ED"/>
    <w:rsid w:val="00D80F84"/>
    <w:rsid w:val="00D845BE"/>
    <w:rsid w:val="00D84E91"/>
    <w:rsid w:val="00D868AC"/>
    <w:rsid w:val="00D90D5E"/>
    <w:rsid w:val="00DA2B72"/>
    <w:rsid w:val="00DB048B"/>
    <w:rsid w:val="00DB40EE"/>
    <w:rsid w:val="00DC5E4E"/>
    <w:rsid w:val="00DC6DB1"/>
    <w:rsid w:val="00DC703B"/>
    <w:rsid w:val="00DC7868"/>
    <w:rsid w:val="00DD443A"/>
    <w:rsid w:val="00DD6439"/>
    <w:rsid w:val="00DE6394"/>
    <w:rsid w:val="00DE65A5"/>
    <w:rsid w:val="00DF0C8B"/>
    <w:rsid w:val="00E01AC8"/>
    <w:rsid w:val="00E02C87"/>
    <w:rsid w:val="00E04B45"/>
    <w:rsid w:val="00E125D8"/>
    <w:rsid w:val="00E12743"/>
    <w:rsid w:val="00E2195E"/>
    <w:rsid w:val="00E21AB7"/>
    <w:rsid w:val="00E25125"/>
    <w:rsid w:val="00E563F1"/>
    <w:rsid w:val="00E60FB1"/>
    <w:rsid w:val="00E62351"/>
    <w:rsid w:val="00E84C89"/>
    <w:rsid w:val="00E869AB"/>
    <w:rsid w:val="00EA0A1C"/>
    <w:rsid w:val="00EA1D0D"/>
    <w:rsid w:val="00EA62BB"/>
    <w:rsid w:val="00EA797F"/>
    <w:rsid w:val="00EB2336"/>
    <w:rsid w:val="00EB4A3E"/>
    <w:rsid w:val="00EB59FE"/>
    <w:rsid w:val="00EB6D80"/>
    <w:rsid w:val="00EC1999"/>
    <w:rsid w:val="00EE06A1"/>
    <w:rsid w:val="00EE59EF"/>
    <w:rsid w:val="00EE7A01"/>
    <w:rsid w:val="00EF52AF"/>
    <w:rsid w:val="00F02A86"/>
    <w:rsid w:val="00F02DC9"/>
    <w:rsid w:val="00F033ED"/>
    <w:rsid w:val="00F1189F"/>
    <w:rsid w:val="00F132F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68D6"/>
    <w:rsid w:val="00F66B63"/>
    <w:rsid w:val="00F751B3"/>
    <w:rsid w:val="00F7788A"/>
    <w:rsid w:val="00F80504"/>
    <w:rsid w:val="00F812CA"/>
    <w:rsid w:val="00F81D3A"/>
    <w:rsid w:val="00F843A5"/>
    <w:rsid w:val="00F85202"/>
    <w:rsid w:val="00FA225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5:docId w15:val="{473FA3CB-1A66-4206-BD4C-BA1FB5E2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ervorhebung">
    <w:name w:val="Emphasis"/>
    <w:basedOn w:val="Absatz-Standardschriftart"/>
    <w:uiPriority w:val="20"/>
    <w:qFormat/>
    <w:rsid w:val="00844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8C755-FF8B-4D46-B887-0E4697CE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5</cp:revision>
  <cp:lastPrinted>2017-03-31T08:07:00Z</cp:lastPrinted>
  <dcterms:created xsi:type="dcterms:W3CDTF">2017-03-31T07:38:00Z</dcterms:created>
  <dcterms:modified xsi:type="dcterms:W3CDTF">2017-03-31T08:07:00Z</dcterms:modified>
</cp:coreProperties>
</file>