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F668D6">
        <w:rPr>
          <w:rFonts w:ascii="Arial" w:hAnsi="Arial" w:cs="Arial"/>
          <w:i/>
          <w:iCs/>
        </w:rPr>
        <w:t>1</w:t>
      </w:r>
      <w:r w:rsidR="00DF0C8B">
        <w:rPr>
          <w:rFonts w:ascii="Arial" w:hAnsi="Arial" w:cs="Arial"/>
          <w:i/>
          <w:iCs/>
        </w:rPr>
        <w:t>2</w:t>
      </w:r>
      <w:r w:rsidR="0002695F">
        <w:rPr>
          <w:rFonts w:ascii="Arial" w:hAnsi="Arial" w:cs="Arial"/>
          <w:i/>
          <w:iCs/>
        </w:rPr>
        <w:t>.</w:t>
      </w:r>
      <w:r w:rsidR="00F668D6">
        <w:rPr>
          <w:rFonts w:ascii="Arial" w:hAnsi="Arial" w:cs="Arial"/>
          <w:i/>
          <w:iCs/>
        </w:rPr>
        <w:t>12</w:t>
      </w:r>
      <w:r>
        <w:rPr>
          <w:rFonts w:ascii="Arial" w:hAnsi="Arial" w:cs="Arial"/>
          <w:i/>
          <w:iCs/>
        </w:rPr>
        <w:t>.201</w:t>
      </w:r>
      <w:r w:rsidR="00E60FB1">
        <w:rPr>
          <w:rFonts w:ascii="Arial" w:hAnsi="Arial" w:cs="Arial"/>
          <w:i/>
          <w:iCs/>
        </w:rPr>
        <w:t>6</w:t>
      </w:r>
    </w:p>
    <w:p w:rsidR="00400640" w:rsidRPr="002A3E4D" w:rsidRDefault="00B1292B" w:rsidP="00400640">
      <w:pPr>
        <w:spacing w:before="24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 wenigen Minuten zum Lebensretter werden</w:t>
      </w:r>
      <w:bookmarkStart w:id="0" w:name="_GoBack"/>
      <w:bookmarkEnd w:id="0"/>
    </w:p>
    <w:p w:rsidR="00422293" w:rsidRPr="0002695F" w:rsidRDefault="00B1292B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Blutspendeaktion</w:t>
      </w:r>
      <w:proofErr w:type="spellEnd"/>
      <w:r>
        <w:rPr>
          <w:rFonts w:ascii="Arial" w:hAnsi="Arial" w:cs="Arial"/>
          <w:sz w:val="22"/>
          <w:szCs w:val="22"/>
        </w:rPr>
        <w:t xml:space="preserve"> am</w:t>
      </w:r>
      <w:r w:rsidR="002A3E4D">
        <w:rPr>
          <w:rFonts w:ascii="Arial" w:hAnsi="Arial" w:cs="Arial"/>
          <w:sz w:val="22"/>
          <w:szCs w:val="22"/>
        </w:rPr>
        <w:t xml:space="preserve"> 16. Dezember </w:t>
      </w:r>
      <w:r>
        <w:rPr>
          <w:rFonts w:ascii="Arial" w:hAnsi="Arial" w:cs="Arial"/>
          <w:sz w:val="22"/>
          <w:szCs w:val="22"/>
        </w:rPr>
        <w:t>im Universum</w:t>
      </w:r>
      <w:r w:rsidRPr="00B1292B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Bremen</w:t>
      </w:r>
    </w:p>
    <w:p w:rsidR="00400640" w:rsidRPr="001C08C2" w:rsidRDefault="00400640" w:rsidP="003E3F26">
      <w:pPr>
        <w:pStyle w:val="Textkrper2"/>
        <w:rPr>
          <w:sz w:val="12"/>
          <w:szCs w:val="12"/>
        </w:rPr>
      </w:pPr>
    </w:p>
    <w:p w:rsidR="006E5B39" w:rsidRDefault="007743B1" w:rsidP="007743B1">
      <w:pPr>
        <w:pStyle w:val="Textkrper2"/>
      </w:pPr>
      <w:r>
        <w:t xml:space="preserve">Gutes tun und anderen helfen – die besinnliche Vorweihnachtszeit motiviert </w:t>
      </w:r>
      <w:r w:rsidR="00614DE3">
        <w:t xml:space="preserve">besonders </w:t>
      </w:r>
      <w:r>
        <w:t xml:space="preserve">viele Menschen, sich zu engagieren. Wie wäre es </w:t>
      </w:r>
      <w:r w:rsidR="00614DE3">
        <w:t>zum Beispiel</w:t>
      </w:r>
      <w:r w:rsidR="00844796">
        <w:t xml:space="preserve">, mit </w:t>
      </w:r>
      <w:r w:rsidR="00614DE3">
        <w:t>einer simplen</w:t>
      </w:r>
      <w:r w:rsidR="00844796">
        <w:t xml:space="preserve"> Blutspende </w:t>
      </w:r>
      <w:r>
        <w:t xml:space="preserve">in nur zehn Minuten zum Lebensretter zu werden? </w:t>
      </w:r>
      <w:r w:rsidR="00844796">
        <w:t>Denn a</w:t>
      </w:r>
      <w:r w:rsidR="00F668D6">
        <w:t xml:space="preserve">llein in Deutschland werden täglich 15.000 Blutspenden benötigt, statistisch betrachtet </w:t>
      </w:r>
      <w:r>
        <w:t>braucht</w:t>
      </w:r>
      <w:r w:rsidR="00F668D6">
        <w:t xml:space="preserve"> alle sieben Sekunden ein Mensch in unserem Land </w:t>
      </w:r>
      <w:r w:rsidR="00844796" w:rsidRPr="00844796">
        <w:rPr>
          <w:rStyle w:val="Hervorhebung"/>
          <w:i w:val="0"/>
        </w:rPr>
        <w:t>Blutpräparate</w:t>
      </w:r>
      <w:r w:rsidR="00F668D6" w:rsidRPr="00844796">
        <w:rPr>
          <w:i/>
        </w:rPr>
        <w:t xml:space="preserve"> </w:t>
      </w:r>
      <w:r w:rsidR="00F668D6">
        <w:t xml:space="preserve">– nicht nur </w:t>
      </w:r>
      <w:r w:rsidR="00614DE3">
        <w:t>für</w:t>
      </w:r>
      <w:r w:rsidR="00F668D6">
        <w:t xml:space="preserve"> Operationen, sondern vor allem in der Krebstherapie. </w:t>
      </w:r>
      <w:r w:rsidR="00614DE3">
        <w:t xml:space="preserve">Mit nur einer Spende von 500 ml Blut kann schon bis zu drei Schwerkranken oder Verletzten geholfen werden. </w:t>
      </w:r>
      <w:r w:rsidR="00F668D6">
        <w:t>Gemeinsam mit dem DRK-</w:t>
      </w:r>
      <w:proofErr w:type="spellStart"/>
      <w:r w:rsidR="00F668D6">
        <w:t>Blutspendedienst</w:t>
      </w:r>
      <w:proofErr w:type="spellEnd"/>
      <w:r w:rsidR="00F668D6">
        <w:t xml:space="preserve"> NSTOB lädt das Universum</w:t>
      </w:r>
      <w:r w:rsidR="00F668D6" w:rsidRPr="005805DD">
        <w:rPr>
          <w:vertAlign w:val="superscript"/>
        </w:rPr>
        <w:t>®</w:t>
      </w:r>
      <w:r w:rsidR="00F668D6">
        <w:t xml:space="preserve"> Bremen d</w:t>
      </w:r>
      <w:r w:rsidR="00844796">
        <w:t>aher</w:t>
      </w:r>
      <w:r w:rsidR="00F668D6">
        <w:t xml:space="preserve"> am 16. Dezember 2016</w:t>
      </w:r>
      <w:r w:rsidR="005805DD">
        <w:t xml:space="preserve"> zu einer </w:t>
      </w:r>
      <w:r w:rsidR="00614DE3">
        <w:t>Sonderaktion</w:t>
      </w:r>
      <w:r w:rsidR="005805DD">
        <w:t xml:space="preserve"> ein: Von 11 Uhr bis 15.30 Uhr macht das </w:t>
      </w:r>
      <w:proofErr w:type="spellStart"/>
      <w:r w:rsidR="005805DD">
        <w:t>Blutspendemobil</w:t>
      </w:r>
      <w:proofErr w:type="spellEnd"/>
      <w:r w:rsidR="005805DD">
        <w:t xml:space="preserve"> </w:t>
      </w:r>
      <w:r w:rsidR="00047A87">
        <w:t xml:space="preserve">des Deutschen Roten Kreuz </w:t>
      </w:r>
      <w:r w:rsidR="005805DD">
        <w:t xml:space="preserve">auf dem Vorplatz des Science Centers Halt. Das mit einem Labor, einer Arztkabine und einem modernen Spenderbereich ausgestattete Spezialfahrzeug bietet viel Platz, </w:t>
      </w:r>
      <w:proofErr w:type="gramStart"/>
      <w:r w:rsidR="005805DD">
        <w:t>um</w:t>
      </w:r>
      <w:proofErr w:type="gramEnd"/>
      <w:r w:rsidR="005805DD">
        <w:t xml:space="preserve"> sich </w:t>
      </w:r>
      <w:r>
        <w:t>entspannt</w:t>
      </w:r>
      <w:r w:rsidR="005805DD">
        <w:t xml:space="preserve"> zurückzulehnen. Nach der Blutentnahme sind die Spender zu einer Stärkung in das Restaurant KUBUS eingeladen. Zusätzlich bietet das Universum</w:t>
      </w:r>
      <w:r w:rsidR="005805DD" w:rsidRPr="005805DD">
        <w:rPr>
          <w:vertAlign w:val="superscript"/>
        </w:rPr>
        <w:t>®</w:t>
      </w:r>
      <w:r w:rsidR="005805DD">
        <w:t xml:space="preserve"> </w:t>
      </w:r>
      <w:r w:rsidR="00663CDC">
        <w:t xml:space="preserve">den Spendern </w:t>
      </w:r>
      <w:r w:rsidR="005805DD">
        <w:t xml:space="preserve">an diesem Tag die Möglichkeit, für nur fünf Euro die Dauerausstellung sowie die </w:t>
      </w:r>
      <w:r w:rsidR="00614DE3">
        <w:t>neu</w:t>
      </w:r>
      <w:r w:rsidR="005805DD">
        <w:t xml:space="preserve"> gestartete Sonderausstellung „Lieblingsräume – so vielfältig wie wir“ zu besuchen.</w:t>
      </w:r>
    </w:p>
    <w:p w:rsidR="00605B65" w:rsidRDefault="00605B65" w:rsidP="006E5B39">
      <w:pPr>
        <w:pStyle w:val="Textkrper2"/>
      </w:pPr>
    </w:p>
    <w:p w:rsidR="006E5B39" w:rsidRPr="00016BB5" w:rsidRDefault="004705DA" w:rsidP="006E5B39">
      <w:pPr>
        <w:numPr>
          <w:ilvl w:val="0"/>
          <w:numId w:val="5"/>
        </w:numPr>
        <w:tabs>
          <w:tab w:val="clear" w:pos="720"/>
          <w:tab w:val="num" w:pos="1560"/>
        </w:tabs>
        <w:autoSpaceDE w:val="0"/>
        <w:autoSpaceDN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C3070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F668D6" w:rsidRPr="00F668D6">
        <w:rPr>
          <w:rFonts w:ascii="Arial" w:hAnsi="Arial" w:cs="Arial"/>
          <w:b/>
          <w:bCs/>
          <w:sz w:val="22"/>
          <w:szCs w:val="22"/>
        </w:rPr>
        <w:t>Freitag, 16. Dezember 2016, von 11 Uhr bis 15.30 Uhr</w:t>
      </w:r>
      <w:r w:rsidR="00F668D6">
        <w:rPr>
          <w:rFonts w:ascii="Arial" w:hAnsi="Arial" w:cs="Arial"/>
          <w:bCs/>
          <w:sz w:val="22"/>
          <w:szCs w:val="22"/>
        </w:rPr>
        <w:t xml:space="preserve"> auf dem Vorplatz des Universum</w:t>
      </w:r>
      <w:r w:rsidR="00F668D6" w:rsidRPr="007743B1">
        <w:rPr>
          <w:rFonts w:ascii="Arial" w:hAnsi="Arial" w:cs="Arial"/>
          <w:bCs/>
          <w:sz w:val="22"/>
          <w:szCs w:val="22"/>
          <w:vertAlign w:val="superscript"/>
        </w:rPr>
        <w:t>®</w:t>
      </w:r>
      <w:r w:rsidR="00F668D6">
        <w:rPr>
          <w:rFonts w:ascii="Arial" w:hAnsi="Arial" w:cs="Arial"/>
          <w:bCs/>
          <w:sz w:val="22"/>
          <w:szCs w:val="22"/>
        </w:rPr>
        <w:t xml:space="preserve"> Bremen, Wiener Straße 1a. Grundsätzlich kann jeder gesunde Erwachsene Blut spenden. Mitbringen sollten die Blutspender ihren Blutspenderpass, bei Erstspendern reicht ein amtlicher Lichtbildausweis.</w:t>
      </w:r>
    </w:p>
    <w:sectPr w:rsidR="006E5B39" w:rsidRPr="00016BB5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C2" w:rsidRDefault="001C08C2">
      <w:r>
        <w:separator/>
      </w:r>
    </w:p>
  </w:endnote>
  <w:endnote w:type="continuationSeparator" w:id="0">
    <w:p w:rsidR="001C08C2" w:rsidRDefault="001C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CD6B40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1292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1C08C2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1C08C2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B1292B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1C08C2" w:rsidRDefault="001C08C2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1C08C2" w:rsidRDefault="001C08C2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1C08C2" w:rsidRPr="0030350C" w:rsidRDefault="001C08C2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 w:rsidR="00DF0C8B"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1C08C2" w:rsidRDefault="001C08C2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C2" w:rsidRDefault="001C08C2">
      <w:r>
        <w:separator/>
      </w:r>
    </w:p>
  </w:footnote>
  <w:footnote w:type="continuationSeparator" w:id="0">
    <w:p w:rsidR="001C08C2" w:rsidRDefault="001C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8C2" w:rsidRDefault="001C08C2" w:rsidP="0094795F">
    <w:pPr>
      <w:pStyle w:val="Kopfzeile"/>
      <w:jc w:val="right"/>
    </w:pPr>
  </w:p>
  <w:p w:rsidR="001C08C2" w:rsidRDefault="001C08C2" w:rsidP="00470B06">
    <w:pPr>
      <w:pStyle w:val="Kopfzeile"/>
      <w:tabs>
        <w:tab w:val="left" w:pos="6020"/>
      </w:tabs>
    </w:pPr>
  </w:p>
  <w:p w:rsidR="001C08C2" w:rsidRPr="0094795F" w:rsidRDefault="001C08C2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1D40C8A" wp14:editId="4EF1DA4E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F1"/>
    <w:rsid w:val="00000060"/>
    <w:rsid w:val="00000E6F"/>
    <w:rsid w:val="000018F5"/>
    <w:rsid w:val="00014665"/>
    <w:rsid w:val="00016BB5"/>
    <w:rsid w:val="00017768"/>
    <w:rsid w:val="00026745"/>
    <w:rsid w:val="0002695F"/>
    <w:rsid w:val="00030E17"/>
    <w:rsid w:val="000369F7"/>
    <w:rsid w:val="0004220B"/>
    <w:rsid w:val="00045A95"/>
    <w:rsid w:val="00046BD0"/>
    <w:rsid w:val="00047A87"/>
    <w:rsid w:val="000505D1"/>
    <w:rsid w:val="000579D9"/>
    <w:rsid w:val="000600B3"/>
    <w:rsid w:val="0006633E"/>
    <w:rsid w:val="00073D83"/>
    <w:rsid w:val="00084778"/>
    <w:rsid w:val="000931B0"/>
    <w:rsid w:val="00097D64"/>
    <w:rsid w:val="000B65BA"/>
    <w:rsid w:val="000D5A30"/>
    <w:rsid w:val="000D7B30"/>
    <w:rsid w:val="000D7EFC"/>
    <w:rsid w:val="000E37DB"/>
    <w:rsid w:val="0010722A"/>
    <w:rsid w:val="00112029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73C9C"/>
    <w:rsid w:val="0018496F"/>
    <w:rsid w:val="001C08C2"/>
    <w:rsid w:val="001D003E"/>
    <w:rsid w:val="001D08C6"/>
    <w:rsid w:val="001E53CE"/>
    <w:rsid w:val="001E56D0"/>
    <w:rsid w:val="001E63EC"/>
    <w:rsid w:val="00215F68"/>
    <w:rsid w:val="00221C58"/>
    <w:rsid w:val="00226B86"/>
    <w:rsid w:val="00233459"/>
    <w:rsid w:val="00233D80"/>
    <w:rsid w:val="002505D5"/>
    <w:rsid w:val="00257945"/>
    <w:rsid w:val="002659D8"/>
    <w:rsid w:val="00266AFA"/>
    <w:rsid w:val="0027054B"/>
    <w:rsid w:val="00277122"/>
    <w:rsid w:val="002912F4"/>
    <w:rsid w:val="00292DE9"/>
    <w:rsid w:val="00293609"/>
    <w:rsid w:val="002947E2"/>
    <w:rsid w:val="002A3E4D"/>
    <w:rsid w:val="002A4CAF"/>
    <w:rsid w:val="002A5F12"/>
    <w:rsid w:val="002A610E"/>
    <w:rsid w:val="002A6243"/>
    <w:rsid w:val="002C3070"/>
    <w:rsid w:val="002C6166"/>
    <w:rsid w:val="002D27D9"/>
    <w:rsid w:val="002E3900"/>
    <w:rsid w:val="002E62AF"/>
    <w:rsid w:val="002E64CD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7EFC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5466F"/>
    <w:rsid w:val="00460F1F"/>
    <w:rsid w:val="004634B8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97E14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73E7"/>
    <w:rsid w:val="005003D3"/>
    <w:rsid w:val="00516ACE"/>
    <w:rsid w:val="005210B3"/>
    <w:rsid w:val="00525438"/>
    <w:rsid w:val="00525D3C"/>
    <w:rsid w:val="00526F1B"/>
    <w:rsid w:val="00527FC4"/>
    <w:rsid w:val="0053396F"/>
    <w:rsid w:val="00536EF1"/>
    <w:rsid w:val="00544448"/>
    <w:rsid w:val="00556D1D"/>
    <w:rsid w:val="00561A81"/>
    <w:rsid w:val="00561FE8"/>
    <w:rsid w:val="00562E05"/>
    <w:rsid w:val="00573453"/>
    <w:rsid w:val="005805DD"/>
    <w:rsid w:val="005854E9"/>
    <w:rsid w:val="005A0669"/>
    <w:rsid w:val="005A1686"/>
    <w:rsid w:val="005A6820"/>
    <w:rsid w:val="005B2993"/>
    <w:rsid w:val="005B7AFB"/>
    <w:rsid w:val="005C2537"/>
    <w:rsid w:val="005C61E6"/>
    <w:rsid w:val="005D2A0A"/>
    <w:rsid w:val="005E6C28"/>
    <w:rsid w:val="006006FC"/>
    <w:rsid w:val="0060498D"/>
    <w:rsid w:val="00605B65"/>
    <w:rsid w:val="00610341"/>
    <w:rsid w:val="00610951"/>
    <w:rsid w:val="006112A2"/>
    <w:rsid w:val="00614DE3"/>
    <w:rsid w:val="0061589D"/>
    <w:rsid w:val="00615A20"/>
    <w:rsid w:val="00621241"/>
    <w:rsid w:val="00637806"/>
    <w:rsid w:val="00647C9A"/>
    <w:rsid w:val="006514F1"/>
    <w:rsid w:val="00663CDC"/>
    <w:rsid w:val="00664514"/>
    <w:rsid w:val="00671757"/>
    <w:rsid w:val="006857DB"/>
    <w:rsid w:val="00697701"/>
    <w:rsid w:val="006A075C"/>
    <w:rsid w:val="006B1EDD"/>
    <w:rsid w:val="006B54D1"/>
    <w:rsid w:val="006C00EF"/>
    <w:rsid w:val="006C4384"/>
    <w:rsid w:val="006D267A"/>
    <w:rsid w:val="006D7744"/>
    <w:rsid w:val="006E5B39"/>
    <w:rsid w:val="006F3FD5"/>
    <w:rsid w:val="00710772"/>
    <w:rsid w:val="0071481C"/>
    <w:rsid w:val="00714C02"/>
    <w:rsid w:val="00724FAD"/>
    <w:rsid w:val="00727C71"/>
    <w:rsid w:val="00732760"/>
    <w:rsid w:val="00732943"/>
    <w:rsid w:val="00751C06"/>
    <w:rsid w:val="00752036"/>
    <w:rsid w:val="00757B60"/>
    <w:rsid w:val="00762D53"/>
    <w:rsid w:val="00763225"/>
    <w:rsid w:val="0076340D"/>
    <w:rsid w:val="007723EC"/>
    <w:rsid w:val="007743B1"/>
    <w:rsid w:val="0078196D"/>
    <w:rsid w:val="00781E6E"/>
    <w:rsid w:val="007860A5"/>
    <w:rsid w:val="00797A6F"/>
    <w:rsid w:val="007A205C"/>
    <w:rsid w:val="007A44C9"/>
    <w:rsid w:val="007A4CAC"/>
    <w:rsid w:val="007A4D9E"/>
    <w:rsid w:val="007A4E6B"/>
    <w:rsid w:val="007A6558"/>
    <w:rsid w:val="007B54B5"/>
    <w:rsid w:val="007B70E1"/>
    <w:rsid w:val="007C2B80"/>
    <w:rsid w:val="007C4CE6"/>
    <w:rsid w:val="007C4EB2"/>
    <w:rsid w:val="007D2EA4"/>
    <w:rsid w:val="007E149B"/>
    <w:rsid w:val="007E3A34"/>
    <w:rsid w:val="007E4A10"/>
    <w:rsid w:val="007F73E6"/>
    <w:rsid w:val="007F7B1D"/>
    <w:rsid w:val="00800C27"/>
    <w:rsid w:val="008032FD"/>
    <w:rsid w:val="00803558"/>
    <w:rsid w:val="00810B3B"/>
    <w:rsid w:val="00811C67"/>
    <w:rsid w:val="00812079"/>
    <w:rsid w:val="00823844"/>
    <w:rsid w:val="00830BA4"/>
    <w:rsid w:val="008339AB"/>
    <w:rsid w:val="008411A2"/>
    <w:rsid w:val="008425D1"/>
    <w:rsid w:val="00844796"/>
    <w:rsid w:val="00852B75"/>
    <w:rsid w:val="00857C55"/>
    <w:rsid w:val="0086319C"/>
    <w:rsid w:val="008712A3"/>
    <w:rsid w:val="0087515F"/>
    <w:rsid w:val="00895B3C"/>
    <w:rsid w:val="008A1FBB"/>
    <w:rsid w:val="008A7330"/>
    <w:rsid w:val="008B0E5F"/>
    <w:rsid w:val="008B14EC"/>
    <w:rsid w:val="008B1800"/>
    <w:rsid w:val="008B5F4E"/>
    <w:rsid w:val="008C0C3E"/>
    <w:rsid w:val="008D4CFA"/>
    <w:rsid w:val="008E160F"/>
    <w:rsid w:val="008E51E0"/>
    <w:rsid w:val="009126C1"/>
    <w:rsid w:val="00917FF7"/>
    <w:rsid w:val="00922C04"/>
    <w:rsid w:val="009272BC"/>
    <w:rsid w:val="0093003F"/>
    <w:rsid w:val="00935336"/>
    <w:rsid w:val="00943908"/>
    <w:rsid w:val="0094795F"/>
    <w:rsid w:val="0096070D"/>
    <w:rsid w:val="009618C9"/>
    <w:rsid w:val="00966BEE"/>
    <w:rsid w:val="00970EDB"/>
    <w:rsid w:val="00971064"/>
    <w:rsid w:val="00971156"/>
    <w:rsid w:val="009A14C6"/>
    <w:rsid w:val="009A20F7"/>
    <w:rsid w:val="009A366C"/>
    <w:rsid w:val="009B3F4A"/>
    <w:rsid w:val="009B54C8"/>
    <w:rsid w:val="009B6ADD"/>
    <w:rsid w:val="009B7DCC"/>
    <w:rsid w:val="009C36B1"/>
    <w:rsid w:val="009C4ED9"/>
    <w:rsid w:val="009C6A61"/>
    <w:rsid w:val="009C73E4"/>
    <w:rsid w:val="009D438D"/>
    <w:rsid w:val="009E113B"/>
    <w:rsid w:val="009F0969"/>
    <w:rsid w:val="009F2546"/>
    <w:rsid w:val="009F3FEA"/>
    <w:rsid w:val="00A1037D"/>
    <w:rsid w:val="00A10747"/>
    <w:rsid w:val="00A16021"/>
    <w:rsid w:val="00A3236A"/>
    <w:rsid w:val="00A36B2C"/>
    <w:rsid w:val="00A43978"/>
    <w:rsid w:val="00A43EEC"/>
    <w:rsid w:val="00A44EE1"/>
    <w:rsid w:val="00A50726"/>
    <w:rsid w:val="00A54B2A"/>
    <w:rsid w:val="00A54E0D"/>
    <w:rsid w:val="00A57F1E"/>
    <w:rsid w:val="00A63DCD"/>
    <w:rsid w:val="00A647F4"/>
    <w:rsid w:val="00A71FA3"/>
    <w:rsid w:val="00A75A7C"/>
    <w:rsid w:val="00A7794D"/>
    <w:rsid w:val="00A824BD"/>
    <w:rsid w:val="00A8629A"/>
    <w:rsid w:val="00A93232"/>
    <w:rsid w:val="00AA2233"/>
    <w:rsid w:val="00AA26D5"/>
    <w:rsid w:val="00AA5A53"/>
    <w:rsid w:val="00AA5A8E"/>
    <w:rsid w:val="00AC0713"/>
    <w:rsid w:val="00AD46BE"/>
    <w:rsid w:val="00AF128B"/>
    <w:rsid w:val="00AF4A9B"/>
    <w:rsid w:val="00B04F9D"/>
    <w:rsid w:val="00B068C1"/>
    <w:rsid w:val="00B07DA3"/>
    <w:rsid w:val="00B1292B"/>
    <w:rsid w:val="00B12B0D"/>
    <w:rsid w:val="00B2222D"/>
    <w:rsid w:val="00B23A69"/>
    <w:rsid w:val="00B25F69"/>
    <w:rsid w:val="00B37C9D"/>
    <w:rsid w:val="00B37F00"/>
    <w:rsid w:val="00B56B9B"/>
    <w:rsid w:val="00B64AB1"/>
    <w:rsid w:val="00B652CD"/>
    <w:rsid w:val="00B728BD"/>
    <w:rsid w:val="00B75931"/>
    <w:rsid w:val="00B7643F"/>
    <w:rsid w:val="00B76B7F"/>
    <w:rsid w:val="00B80113"/>
    <w:rsid w:val="00B80370"/>
    <w:rsid w:val="00BA05F7"/>
    <w:rsid w:val="00BA29BB"/>
    <w:rsid w:val="00BA2D9C"/>
    <w:rsid w:val="00BA6808"/>
    <w:rsid w:val="00BC06F7"/>
    <w:rsid w:val="00BD3094"/>
    <w:rsid w:val="00BD46B1"/>
    <w:rsid w:val="00BF6452"/>
    <w:rsid w:val="00C2799F"/>
    <w:rsid w:val="00C32388"/>
    <w:rsid w:val="00C404B8"/>
    <w:rsid w:val="00C53D25"/>
    <w:rsid w:val="00C557D2"/>
    <w:rsid w:val="00C62827"/>
    <w:rsid w:val="00C63A44"/>
    <w:rsid w:val="00C722F3"/>
    <w:rsid w:val="00C74F59"/>
    <w:rsid w:val="00C80A98"/>
    <w:rsid w:val="00C86A01"/>
    <w:rsid w:val="00C90D66"/>
    <w:rsid w:val="00CA707B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F02BA"/>
    <w:rsid w:val="00D166CC"/>
    <w:rsid w:val="00D30BB4"/>
    <w:rsid w:val="00D3140F"/>
    <w:rsid w:val="00D37866"/>
    <w:rsid w:val="00D41787"/>
    <w:rsid w:val="00D6672E"/>
    <w:rsid w:val="00D718ED"/>
    <w:rsid w:val="00D80F84"/>
    <w:rsid w:val="00D845BE"/>
    <w:rsid w:val="00D84E91"/>
    <w:rsid w:val="00D868AC"/>
    <w:rsid w:val="00D90D5E"/>
    <w:rsid w:val="00DA2B72"/>
    <w:rsid w:val="00DB048B"/>
    <w:rsid w:val="00DB40EE"/>
    <w:rsid w:val="00DC5E4E"/>
    <w:rsid w:val="00DC6DB1"/>
    <w:rsid w:val="00DC703B"/>
    <w:rsid w:val="00DC7868"/>
    <w:rsid w:val="00DD443A"/>
    <w:rsid w:val="00DD6439"/>
    <w:rsid w:val="00DE6394"/>
    <w:rsid w:val="00DE65A5"/>
    <w:rsid w:val="00DF0C8B"/>
    <w:rsid w:val="00E01AC8"/>
    <w:rsid w:val="00E04B45"/>
    <w:rsid w:val="00E125D8"/>
    <w:rsid w:val="00E12743"/>
    <w:rsid w:val="00E2195E"/>
    <w:rsid w:val="00E21AB7"/>
    <w:rsid w:val="00E25125"/>
    <w:rsid w:val="00E563F1"/>
    <w:rsid w:val="00E60FB1"/>
    <w:rsid w:val="00E62351"/>
    <w:rsid w:val="00E84C89"/>
    <w:rsid w:val="00E869AB"/>
    <w:rsid w:val="00EA0A1C"/>
    <w:rsid w:val="00EA1D0D"/>
    <w:rsid w:val="00EA62BB"/>
    <w:rsid w:val="00EA797F"/>
    <w:rsid w:val="00EB2336"/>
    <w:rsid w:val="00EB4A3E"/>
    <w:rsid w:val="00EB59FE"/>
    <w:rsid w:val="00EB6D80"/>
    <w:rsid w:val="00EC1999"/>
    <w:rsid w:val="00EE06A1"/>
    <w:rsid w:val="00EE59EF"/>
    <w:rsid w:val="00EE7A01"/>
    <w:rsid w:val="00EF52AF"/>
    <w:rsid w:val="00F02A86"/>
    <w:rsid w:val="00F02DC9"/>
    <w:rsid w:val="00F033ED"/>
    <w:rsid w:val="00F1189F"/>
    <w:rsid w:val="00F132F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68D6"/>
    <w:rsid w:val="00F66B63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5:docId w15:val="{473FA3CB-1A66-4206-BD4C-BA1FB5E2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paragraph" w:customStyle="1" w:styleId="bodytext">
    <w:name w:val="bodytext"/>
    <w:basedOn w:val="Standard"/>
    <w:rsid w:val="0067175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ervorhebung">
    <w:name w:val="Emphasis"/>
    <w:basedOn w:val="Absatz-Standardschriftart"/>
    <w:uiPriority w:val="20"/>
    <w:qFormat/>
    <w:rsid w:val="00844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FEC5-739A-494B-A679-E4C7C5E6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2</cp:revision>
  <cp:lastPrinted>2016-11-25T08:36:00Z</cp:lastPrinted>
  <dcterms:created xsi:type="dcterms:W3CDTF">2016-12-01T09:20:00Z</dcterms:created>
  <dcterms:modified xsi:type="dcterms:W3CDTF">2016-12-01T09:20:00Z</dcterms:modified>
</cp:coreProperties>
</file>