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DF0C8B">
        <w:rPr>
          <w:rFonts w:ascii="Arial" w:hAnsi="Arial" w:cs="Arial"/>
          <w:i/>
          <w:iCs/>
        </w:rPr>
        <w:t>02</w:t>
      </w:r>
      <w:r w:rsidR="0002695F">
        <w:rPr>
          <w:rFonts w:ascii="Arial" w:hAnsi="Arial" w:cs="Arial"/>
          <w:i/>
          <w:iCs/>
        </w:rPr>
        <w:t>.0</w:t>
      </w:r>
      <w:r w:rsidR="00173C9C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.201</w:t>
      </w:r>
      <w:r w:rsidR="00E60FB1">
        <w:rPr>
          <w:rFonts w:ascii="Arial" w:hAnsi="Arial" w:cs="Arial"/>
          <w:i/>
          <w:iCs/>
        </w:rPr>
        <w:t>6</w:t>
      </w:r>
    </w:p>
    <w:p w:rsidR="00400640" w:rsidRPr="001C08C2" w:rsidRDefault="00173C9C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Tatort Universum</w:t>
      </w:r>
      <w:r w:rsidRPr="00173C9C">
        <w:rPr>
          <w:rFonts w:ascii="Arial" w:hAnsi="Arial" w:cs="Arial"/>
          <w:b/>
          <w:bCs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bCs/>
          <w:sz w:val="36"/>
          <w:szCs w:val="36"/>
        </w:rPr>
        <w:t xml:space="preserve"> Bremen</w:t>
      </w:r>
    </w:p>
    <w:p w:rsidR="00422293" w:rsidRPr="0002695F" w:rsidRDefault="008A1FBB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Ferienprogramm </w:t>
      </w:r>
      <w:r w:rsidR="00A71FA3">
        <w:rPr>
          <w:rFonts w:ascii="Arial" w:hAnsi="Arial" w:cs="Arial"/>
          <w:sz w:val="22"/>
          <w:szCs w:val="22"/>
        </w:rPr>
        <w:t xml:space="preserve">von </w:t>
      </w:r>
      <w:proofErr w:type="spellStart"/>
      <w:r>
        <w:rPr>
          <w:rFonts w:ascii="Arial" w:hAnsi="Arial" w:cs="Arial"/>
          <w:sz w:val="22"/>
          <w:szCs w:val="22"/>
        </w:rPr>
        <w:t>nordbord</w:t>
      </w:r>
      <w:proofErr w:type="spellEnd"/>
      <w:r>
        <w:rPr>
          <w:rFonts w:ascii="Arial" w:hAnsi="Arial" w:cs="Arial"/>
          <w:sz w:val="22"/>
          <w:szCs w:val="22"/>
        </w:rPr>
        <w:t xml:space="preserve"> Bremen</w:t>
      </w:r>
      <w:r w:rsidR="00463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stellt junge Hobby-Detektive vor spannende Kriminalfälle</w:t>
      </w:r>
    </w:p>
    <w:p w:rsidR="00400640" w:rsidRPr="001C08C2" w:rsidRDefault="00400640" w:rsidP="003E3F26">
      <w:pPr>
        <w:pStyle w:val="Textkrper2"/>
        <w:rPr>
          <w:sz w:val="12"/>
          <w:szCs w:val="12"/>
        </w:rPr>
      </w:pPr>
    </w:p>
    <w:p w:rsidR="006E5B39" w:rsidRDefault="00497E14" w:rsidP="003E3F26">
      <w:pPr>
        <w:pStyle w:val="Textkrper2"/>
      </w:pPr>
      <w:r>
        <w:t>Gelb-schwarz</w:t>
      </w:r>
      <w:r w:rsidR="00B56B9B">
        <w:t xml:space="preserve"> gestreiftes</w:t>
      </w:r>
      <w:r>
        <w:t xml:space="preserve"> Absperrband flattert im Wind, </w:t>
      </w:r>
      <w:r w:rsidR="006E5B39">
        <w:t>durchnummerierte</w:t>
      </w:r>
      <w:r>
        <w:t xml:space="preserve"> Beweismittel </w:t>
      </w:r>
      <w:r w:rsidR="006E5B39">
        <w:t>liegen verstreut auf dem Boden – was zunächst wie eine Szene aus einer Krimiserie anmutet, spielt sich vom 4. bis 8. Juli im Universum</w:t>
      </w:r>
      <w:r w:rsidR="006E5B39" w:rsidRPr="006E5B39">
        <w:rPr>
          <w:vertAlign w:val="superscript"/>
        </w:rPr>
        <w:t>®</w:t>
      </w:r>
      <w:r w:rsidR="006E5B39">
        <w:t xml:space="preserve"> Bremen ab. Denn dann haben 20 naturwissenschaftlich begeisterte Schülerinnen und Schüler </w:t>
      </w:r>
      <w:r w:rsidR="002659D8">
        <w:t xml:space="preserve">zwischen 14 und 18 Jahren </w:t>
      </w:r>
      <w:r w:rsidR="006E5B39">
        <w:t>die Chance, beim Ferienprogramm „Tatort Universum</w:t>
      </w:r>
      <w:r w:rsidR="00EA0A1C" w:rsidRPr="00EA0A1C">
        <w:rPr>
          <w:vertAlign w:val="superscript"/>
        </w:rPr>
        <w:t>®</w:t>
      </w:r>
      <w:r w:rsidR="006E5B39">
        <w:t xml:space="preserve">“ </w:t>
      </w:r>
      <w:r w:rsidR="000D5A30">
        <w:t>von</w:t>
      </w:r>
      <w:r w:rsidR="006E5B39">
        <w:t xml:space="preserve"> „</w:t>
      </w:r>
      <w:proofErr w:type="spellStart"/>
      <w:r w:rsidR="006E5B39" w:rsidRPr="00173C9C">
        <w:t>nordbord</w:t>
      </w:r>
      <w:proofErr w:type="spellEnd"/>
      <w:r w:rsidR="006E5B39" w:rsidRPr="00173C9C">
        <w:t xml:space="preserve"> Bremen </w:t>
      </w:r>
      <w:r w:rsidR="00EA0A1C">
        <w:t xml:space="preserve">– </w:t>
      </w:r>
      <w:r w:rsidR="006E5B39" w:rsidRPr="00173C9C">
        <w:t>Science Club im Universum</w:t>
      </w:r>
      <w:r w:rsidR="00EA0A1C" w:rsidRPr="00EA0A1C">
        <w:rPr>
          <w:vertAlign w:val="superscript"/>
        </w:rPr>
        <w:t>®</w:t>
      </w:r>
      <w:r w:rsidR="006E5B39">
        <w:t>“ selb</w:t>
      </w:r>
      <w:r w:rsidR="002659D8">
        <w:t>st</w:t>
      </w:r>
      <w:r w:rsidR="006E5B39">
        <w:t xml:space="preserve"> Detektiv zu spielen und einen kniffligen Kriminalfall </w:t>
      </w:r>
      <w:r w:rsidR="00605B65">
        <w:t>im Bremer Wissenschaftscenter</w:t>
      </w:r>
      <w:r w:rsidR="006E5B39">
        <w:t xml:space="preserve"> zu lösen.</w:t>
      </w:r>
      <w:r w:rsidR="006E5B39" w:rsidRPr="006E5B39">
        <w:t xml:space="preserve"> </w:t>
      </w:r>
      <w:r w:rsidR="006E5B39">
        <w:t>Gemeinsam im Team werden die Jugendliche</w:t>
      </w:r>
      <w:r w:rsidR="00823844">
        <w:t>n</w:t>
      </w:r>
      <w:r w:rsidR="006E5B39">
        <w:t xml:space="preserve"> </w:t>
      </w:r>
      <w:r w:rsidR="002659D8">
        <w:rPr>
          <w:rStyle w:val="st"/>
        </w:rPr>
        <w:t>Beweise</w:t>
      </w:r>
      <w:r w:rsidR="006E5B39" w:rsidRPr="00671757">
        <w:rPr>
          <w:rStyle w:val="st"/>
        </w:rPr>
        <w:t xml:space="preserve"> sichern und mithilfe von Fingerabdrücken, Faserspuren, Handyortung und Co</w:t>
      </w:r>
      <w:r w:rsidR="006E5B39">
        <w:rPr>
          <w:rStyle w:val="st"/>
        </w:rPr>
        <w:t xml:space="preserve">. dem Täter auf die </w:t>
      </w:r>
      <w:r w:rsidR="002659D8">
        <w:rPr>
          <w:rStyle w:val="st"/>
        </w:rPr>
        <w:t>Schliche</w:t>
      </w:r>
      <w:r w:rsidR="006E5B39">
        <w:rPr>
          <w:rStyle w:val="st"/>
        </w:rPr>
        <w:t xml:space="preserve"> kommen. Dabei setzen sie </w:t>
      </w:r>
      <w:r w:rsidR="006E5B39">
        <w:t>Analysemethoden aus Naturwissenschaft und Technik ein, bewerten und kombinieren die Ergebnisse und bekommen so spielerisch Einblicke in vielfältige Tätigkeitsfelder naturwissenschaftlicher und technischer Berufe.</w:t>
      </w:r>
    </w:p>
    <w:p w:rsidR="008A1FBB" w:rsidRDefault="008A1FBB" w:rsidP="003E3F26">
      <w:pPr>
        <w:pStyle w:val="Textkrper2"/>
      </w:pPr>
    </w:p>
    <w:p w:rsidR="005A1686" w:rsidRDefault="006E5B39" w:rsidP="006E5B39">
      <w:pPr>
        <w:pStyle w:val="Textkrper2"/>
        <w:rPr>
          <w:bCs/>
        </w:rPr>
      </w:pPr>
      <w:r>
        <w:t xml:space="preserve">Das Ferienprogramm reiht sich in die </w:t>
      </w:r>
      <w:r w:rsidR="00823844">
        <w:t>regelmäßigen</w:t>
      </w:r>
      <w:r>
        <w:t xml:space="preserve"> Veranstaltungen</w:t>
      </w:r>
      <w:r w:rsidR="00605B65">
        <w:t xml:space="preserve"> und </w:t>
      </w:r>
      <w:r w:rsidR="004634B8">
        <w:t>Projekte</w:t>
      </w:r>
      <w:r>
        <w:t xml:space="preserve"> </w:t>
      </w:r>
      <w:r w:rsidR="00605B65">
        <w:t xml:space="preserve">von </w:t>
      </w:r>
      <w:proofErr w:type="spellStart"/>
      <w:r w:rsidR="008A1FBB" w:rsidRPr="00173C9C">
        <w:t>nordbord</w:t>
      </w:r>
      <w:proofErr w:type="spellEnd"/>
      <w:r w:rsidR="008A1FBB" w:rsidRPr="00173C9C">
        <w:t xml:space="preserve"> Bremen</w:t>
      </w:r>
      <w:r w:rsidR="00605B65">
        <w:t xml:space="preserve"> </w:t>
      </w:r>
      <w:r>
        <w:t xml:space="preserve">ein. </w:t>
      </w:r>
      <w:r w:rsidR="00823844">
        <w:t>Dabei haben j</w:t>
      </w:r>
      <w:r w:rsidR="008A1FBB" w:rsidRPr="008A1FBB">
        <w:t>unge Tüftler, Entdecker und Forscher</w:t>
      </w:r>
      <w:r>
        <w:t xml:space="preserve"> </w:t>
      </w:r>
      <w:r w:rsidR="008A1FBB" w:rsidRPr="008A1FBB">
        <w:t xml:space="preserve">die </w:t>
      </w:r>
      <w:r>
        <w:t>Möglichkeit</w:t>
      </w:r>
      <w:r w:rsidR="008A1FBB" w:rsidRPr="008A1FBB">
        <w:t>, sich kontinuierlich und praktisch mit MINT-Themen (Mathematik, Informatik, Naturwissenschaft, Technik) auseinanderzusetzen.</w:t>
      </w:r>
      <w:r w:rsidR="008A1FBB">
        <w:t xml:space="preserve"> </w:t>
      </w:r>
      <w:proofErr w:type="spellStart"/>
      <w:r w:rsidR="00A71FA3">
        <w:t>nordbord</w:t>
      </w:r>
      <w:proofErr w:type="spellEnd"/>
      <w:r w:rsidR="008A1FBB" w:rsidRPr="008A1FBB">
        <w:t xml:space="preserve"> ist eine gemeinsame Initiative der Verbände NORDMETALL, AGV Nord und dem Universum</w:t>
      </w:r>
      <w:r w:rsidR="008A1FBB" w:rsidRPr="008A1FBB">
        <w:rPr>
          <w:vertAlign w:val="superscript"/>
        </w:rPr>
        <w:t>®</w:t>
      </w:r>
      <w:r w:rsidR="008A1FBB" w:rsidRPr="008A1FBB">
        <w:t xml:space="preserve"> Bremen.</w:t>
      </w:r>
      <w:r w:rsidR="00605B65" w:rsidRPr="00605B65">
        <w:rPr>
          <w:bCs/>
        </w:rPr>
        <w:t xml:space="preserve"> </w:t>
      </w:r>
      <w:r w:rsidR="00605B65">
        <w:rPr>
          <w:bCs/>
        </w:rPr>
        <w:t xml:space="preserve">Weitere Informationen </w:t>
      </w:r>
      <w:r w:rsidR="00E01AC8">
        <w:rPr>
          <w:bCs/>
        </w:rPr>
        <w:t xml:space="preserve">finden sich </w:t>
      </w:r>
      <w:r w:rsidR="00605B65">
        <w:rPr>
          <w:bCs/>
        </w:rPr>
        <w:t xml:space="preserve">unter </w:t>
      </w:r>
      <w:hyperlink r:id="rId8" w:history="1">
        <w:r w:rsidR="00605B65" w:rsidRPr="002300BD">
          <w:rPr>
            <w:rStyle w:val="Hyperlink"/>
            <w:bCs/>
          </w:rPr>
          <w:t>www.universum-bremen.de/science-club-im-universum</w:t>
        </w:r>
      </w:hyperlink>
      <w:r w:rsidR="00E01AC8">
        <w:rPr>
          <w:bCs/>
        </w:rPr>
        <w:t>.</w:t>
      </w:r>
    </w:p>
    <w:p w:rsidR="00605B65" w:rsidRDefault="00605B65" w:rsidP="006E5B39">
      <w:pPr>
        <w:pStyle w:val="Textkrper2"/>
      </w:pPr>
    </w:p>
    <w:p w:rsidR="006E5B39" w:rsidRPr="00016BB5" w:rsidRDefault="004705DA" w:rsidP="006E5B39">
      <w:pPr>
        <w:numPr>
          <w:ilvl w:val="0"/>
          <w:numId w:val="5"/>
        </w:numPr>
        <w:tabs>
          <w:tab w:val="clear" w:pos="720"/>
          <w:tab w:val="num" w:pos="1560"/>
        </w:tabs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C3070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671757">
        <w:rPr>
          <w:rFonts w:ascii="Arial" w:hAnsi="Arial" w:cs="Arial"/>
          <w:bCs/>
          <w:sz w:val="22"/>
          <w:szCs w:val="22"/>
        </w:rPr>
        <w:t>Das Ferienprogramm</w:t>
      </w:r>
      <w:r w:rsidRPr="002C3070">
        <w:rPr>
          <w:rFonts w:ascii="Arial" w:hAnsi="Arial" w:cs="Arial"/>
          <w:bCs/>
          <w:sz w:val="22"/>
          <w:szCs w:val="22"/>
        </w:rPr>
        <w:t xml:space="preserve"> </w:t>
      </w:r>
      <w:r w:rsidR="00E84C89" w:rsidRPr="004634B8">
        <w:rPr>
          <w:rFonts w:ascii="Arial" w:hAnsi="Arial" w:cs="Arial"/>
          <w:bCs/>
          <w:sz w:val="22"/>
          <w:szCs w:val="22"/>
        </w:rPr>
        <w:t>„</w:t>
      </w:r>
      <w:r w:rsidR="00671757" w:rsidRPr="004634B8">
        <w:rPr>
          <w:rFonts w:ascii="Arial" w:hAnsi="Arial" w:cs="Arial"/>
          <w:bCs/>
          <w:sz w:val="22"/>
          <w:szCs w:val="22"/>
        </w:rPr>
        <w:t>Tatort Universum</w:t>
      </w:r>
      <w:r w:rsidR="00EA0A1C" w:rsidRPr="00EA0A1C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84C89" w:rsidRPr="004634B8">
        <w:rPr>
          <w:rFonts w:ascii="Arial" w:hAnsi="Arial" w:cs="Arial"/>
          <w:bCs/>
          <w:sz w:val="22"/>
          <w:szCs w:val="22"/>
        </w:rPr>
        <w:t xml:space="preserve">“ </w:t>
      </w:r>
      <w:r w:rsidRPr="002C3070">
        <w:rPr>
          <w:rFonts w:ascii="Arial" w:hAnsi="Arial" w:cs="Arial"/>
          <w:bCs/>
          <w:sz w:val="22"/>
          <w:szCs w:val="22"/>
        </w:rPr>
        <w:t xml:space="preserve">findet </w:t>
      </w:r>
      <w:r w:rsidR="00671757">
        <w:rPr>
          <w:rFonts w:ascii="Arial" w:hAnsi="Arial" w:cs="Arial"/>
          <w:bCs/>
          <w:sz w:val="22"/>
          <w:szCs w:val="22"/>
        </w:rPr>
        <w:t>vom</w:t>
      </w:r>
      <w:r w:rsidRPr="002C3070">
        <w:rPr>
          <w:rFonts w:ascii="Arial" w:hAnsi="Arial" w:cs="Arial"/>
          <w:bCs/>
          <w:sz w:val="22"/>
          <w:szCs w:val="22"/>
        </w:rPr>
        <w:t xml:space="preserve"> </w:t>
      </w:r>
      <w:r w:rsidR="00671757">
        <w:rPr>
          <w:rFonts w:ascii="Arial" w:hAnsi="Arial" w:cs="Arial"/>
          <w:b/>
          <w:bCs/>
          <w:sz w:val="22"/>
          <w:szCs w:val="22"/>
        </w:rPr>
        <w:t>4</w:t>
      </w:r>
      <w:r w:rsidR="003F1937" w:rsidRPr="002C3070">
        <w:rPr>
          <w:rFonts w:ascii="Arial" w:hAnsi="Arial" w:cs="Arial"/>
          <w:b/>
          <w:bCs/>
          <w:sz w:val="22"/>
          <w:szCs w:val="22"/>
        </w:rPr>
        <w:t xml:space="preserve">. </w:t>
      </w:r>
      <w:r w:rsidR="00671757">
        <w:rPr>
          <w:rFonts w:ascii="Arial" w:hAnsi="Arial" w:cs="Arial"/>
          <w:b/>
          <w:bCs/>
          <w:sz w:val="22"/>
          <w:szCs w:val="22"/>
        </w:rPr>
        <w:t>bis 8. Juli</w:t>
      </w:r>
      <w:r w:rsidR="009C36B1" w:rsidRPr="002C3070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4634B8">
        <w:rPr>
          <w:rFonts w:ascii="Arial" w:hAnsi="Arial" w:cs="Arial"/>
          <w:sz w:val="22"/>
          <w:szCs w:val="22"/>
        </w:rPr>
        <w:t>im</w:t>
      </w:r>
      <w:r w:rsidR="009C36B1" w:rsidRPr="002C3070">
        <w:rPr>
          <w:rFonts w:ascii="Arial" w:hAnsi="Arial" w:cs="Arial"/>
          <w:b/>
          <w:sz w:val="22"/>
          <w:szCs w:val="22"/>
        </w:rPr>
        <w:t xml:space="preserve"> Universum</w:t>
      </w:r>
      <w:r w:rsidR="009C36B1" w:rsidRPr="0067175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671757">
        <w:rPr>
          <w:rFonts w:ascii="Arial" w:hAnsi="Arial" w:cs="Arial"/>
          <w:b/>
          <w:sz w:val="22"/>
          <w:szCs w:val="22"/>
        </w:rPr>
        <w:t xml:space="preserve"> </w:t>
      </w:r>
      <w:r w:rsidR="00671757" w:rsidRPr="00671757">
        <w:rPr>
          <w:rFonts w:ascii="Arial" w:hAnsi="Arial" w:cs="Arial"/>
          <w:b/>
          <w:sz w:val="22"/>
          <w:szCs w:val="22"/>
        </w:rPr>
        <w:t>Bremen</w:t>
      </w:r>
      <w:r w:rsidR="00671757">
        <w:rPr>
          <w:rFonts w:ascii="Arial" w:hAnsi="Arial" w:cs="Arial"/>
          <w:sz w:val="22"/>
          <w:szCs w:val="22"/>
        </w:rPr>
        <w:t xml:space="preserve"> </w:t>
      </w:r>
      <w:r w:rsidR="00B80370" w:rsidRPr="002C3070">
        <w:rPr>
          <w:rFonts w:ascii="Arial" w:hAnsi="Arial" w:cs="Arial"/>
          <w:bCs/>
          <w:sz w:val="22"/>
          <w:szCs w:val="22"/>
        </w:rPr>
        <w:t>statt</w:t>
      </w:r>
      <w:r w:rsidR="00671757">
        <w:rPr>
          <w:rFonts w:ascii="Arial" w:hAnsi="Arial" w:cs="Arial"/>
          <w:bCs/>
          <w:sz w:val="22"/>
          <w:szCs w:val="22"/>
        </w:rPr>
        <w:t xml:space="preserve">, jeweils von </w:t>
      </w:r>
      <w:r w:rsidR="00671757" w:rsidRPr="00671757">
        <w:rPr>
          <w:rFonts w:ascii="Arial" w:hAnsi="Arial" w:cs="Arial"/>
          <w:b/>
          <w:bCs/>
          <w:sz w:val="22"/>
          <w:szCs w:val="22"/>
        </w:rPr>
        <w:t>12.00 bis 16.00 Uhr</w:t>
      </w:r>
      <w:r w:rsidR="002C3070" w:rsidRPr="008A1FBB">
        <w:rPr>
          <w:rFonts w:ascii="Arial" w:hAnsi="Arial" w:cs="Arial"/>
          <w:bCs/>
          <w:sz w:val="22"/>
          <w:szCs w:val="22"/>
        </w:rPr>
        <w:t>.</w:t>
      </w:r>
      <w:r w:rsidR="002C3070" w:rsidRPr="001C08C2">
        <w:rPr>
          <w:rFonts w:ascii="Arial" w:hAnsi="Arial" w:cs="Arial"/>
          <w:b/>
          <w:bCs/>
          <w:sz w:val="22"/>
          <w:szCs w:val="22"/>
        </w:rPr>
        <w:t xml:space="preserve"> </w:t>
      </w:r>
      <w:r w:rsidR="008A1FBB" w:rsidRPr="004634B8">
        <w:rPr>
          <w:rFonts w:ascii="Arial" w:hAnsi="Arial" w:cs="Arial"/>
          <w:bCs/>
          <w:sz w:val="22"/>
          <w:szCs w:val="22"/>
        </w:rPr>
        <w:t xml:space="preserve">Die </w:t>
      </w:r>
      <w:r w:rsidR="008A1FBB">
        <w:rPr>
          <w:rFonts w:ascii="Arial" w:hAnsi="Arial" w:cs="Arial"/>
          <w:b/>
          <w:bCs/>
          <w:sz w:val="22"/>
          <w:szCs w:val="22"/>
        </w:rPr>
        <w:t>Teilnahme</w:t>
      </w:r>
      <w:r w:rsidR="009A14C6" w:rsidRPr="001C08C2">
        <w:rPr>
          <w:rFonts w:ascii="Arial" w:hAnsi="Arial" w:cs="Arial"/>
          <w:b/>
          <w:bCs/>
          <w:sz w:val="22"/>
          <w:szCs w:val="22"/>
        </w:rPr>
        <w:t xml:space="preserve"> </w:t>
      </w:r>
      <w:r w:rsidR="00277122" w:rsidRPr="001C08C2">
        <w:rPr>
          <w:rFonts w:ascii="Arial" w:hAnsi="Arial" w:cs="Arial"/>
          <w:b/>
          <w:bCs/>
          <w:sz w:val="22"/>
          <w:szCs w:val="22"/>
        </w:rPr>
        <w:t>ist kostenlos</w:t>
      </w:r>
      <w:r w:rsidR="008A1FBB">
        <w:rPr>
          <w:rFonts w:ascii="Arial" w:hAnsi="Arial" w:cs="Arial"/>
          <w:b/>
          <w:bCs/>
          <w:sz w:val="22"/>
          <w:szCs w:val="22"/>
        </w:rPr>
        <w:t xml:space="preserve"> </w:t>
      </w:r>
      <w:r w:rsidR="008A1FBB" w:rsidRPr="004634B8">
        <w:rPr>
          <w:rFonts w:ascii="Arial" w:hAnsi="Arial" w:cs="Arial"/>
          <w:bCs/>
          <w:sz w:val="22"/>
          <w:szCs w:val="22"/>
        </w:rPr>
        <w:t xml:space="preserve">und </w:t>
      </w:r>
      <w:r w:rsidR="008A1FBB">
        <w:rPr>
          <w:rFonts w:ascii="Arial" w:hAnsi="Arial" w:cs="Arial"/>
          <w:b/>
          <w:bCs/>
          <w:sz w:val="22"/>
          <w:szCs w:val="22"/>
        </w:rPr>
        <w:t xml:space="preserve">auf 20 </w:t>
      </w:r>
      <w:r w:rsidR="002659D8">
        <w:rPr>
          <w:rFonts w:ascii="Arial" w:hAnsi="Arial" w:cs="Arial"/>
          <w:b/>
          <w:bCs/>
          <w:sz w:val="22"/>
          <w:szCs w:val="22"/>
        </w:rPr>
        <w:t>Plätze</w:t>
      </w:r>
      <w:r w:rsidR="008A1FBB">
        <w:rPr>
          <w:rFonts w:ascii="Arial" w:hAnsi="Arial" w:cs="Arial"/>
          <w:b/>
          <w:bCs/>
          <w:sz w:val="22"/>
          <w:szCs w:val="22"/>
        </w:rPr>
        <w:t xml:space="preserve"> begrenzt</w:t>
      </w:r>
      <w:r w:rsidR="00277122" w:rsidRPr="002C3070">
        <w:rPr>
          <w:rFonts w:ascii="Arial" w:hAnsi="Arial" w:cs="Arial"/>
          <w:bCs/>
          <w:sz w:val="22"/>
          <w:szCs w:val="22"/>
        </w:rPr>
        <w:t xml:space="preserve">. </w:t>
      </w:r>
      <w:r w:rsidR="00605B65">
        <w:rPr>
          <w:rFonts w:ascii="Arial" w:hAnsi="Arial" w:cs="Arial"/>
          <w:bCs/>
          <w:sz w:val="22"/>
          <w:szCs w:val="22"/>
        </w:rPr>
        <w:t>E</w:t>
      </w:r>
      <w:r w:rsidR="008A1FBB">
        <w:rPr>
          <w:rFonts w:ascii="Arial" w:hAnsi="Arial" w:cs="Arial"/>
          <w:bCs/>
          <w:sz w:val="22"/>
          <w:szCs w:val="22"/>
        </w:rPr>
        <w:t xml:space="preserve">ine </w:t>
      </w:r>
      <w:r w:rsidR="008A1FBB" w:rsidRPr="00A71FA3">
        <w:rPr>
          <w:rFonts w:ascii="Arial" w:hAnsi="Arial" w:cs="Arial"/>
          <w:bCs/>
          <w:sz w:val="22"/>
          <w:szCs w:val="22"/>
        </w:rPr>
        <w:t xml:space="preserve">vorherige, </w:t>
      </w:r>
      <w:r w:rsidR="008A1FBB" w:rsidRPr="00A71FA3">
        <w:rPr>
          <w:rFonts w:ascii="Arial" w:hAnsi="Arial" w:cs="Arial"/>
          <w:b/>
          <w:bCs/>
          <w:sz w:val="22"/>
          <w:szCs w:val="22"/>
        </w:rPr>
        <w:t>kostenlose Regis</w:t>
      </w:r>
      <w:bookmarkStart w:id="0" w:name="_GoBack"/>
      <w:bookmarkEnd w:id="0"/>
      <w:r w:rsidR="008A1FBB" w:rsidRPr="00A71FA3">
        <w:rPr>
          <w:rFonts w:ascii="Arial" w:hAnsi="Arial" w:cs="Arial"/>
          <w:b/>
          <w:bCs/>
          <w:sz w:val="22"/>
          <w:szCs w:val="22"/>
        </w:rPr>
        <w:t>trierung bei „</w:t>
      </w:r>
      <w:proofErr w:type="spellStart"/>
      <w:r w:rsidR="008A1FBB" w:rsidRPr="00A71FA3">
        <w:rPr>
          <w:rFonts w:ascii="Arial" w:hAnsi="Arial" w:cs="Arial"/>
          <w:b/>
          <w:bCs/>
          <w:sz w:val="22"/>
          <w:szCs w:val="22"/>
        </w:rPr>
        <w:t>nordbord</w:t>
      </w:r>
      <w:proofErr w:type="spellEnd"/>
      <w:r w:rsidR="008A1FBB" w:rsidRPr="00A71FA3">
        <w:rPr>
          <w:rFonts w:ascii="Arial" w:hAnsi="Arial" w:cs="Arial"/>
          <w:b/>
          <w:bCs/>
          <w:sz w:val="22"/>
          <w:szCs w:val="22"/>
        </w:rPr>
        <w:t xml:space="preserve"> Bremen </w:t>
      </w:r>
      <w:r w:rsidR="00EA0A1C" w:rsidRPr="00A71FA3">
        <w:rPr>
          <w:rFonts w:ascii="Arial" w:hAnsi="Arial" w:cs="Arial"/>
          <w:b/>
          <w:bCs/>
          <w:sz w:val="22"/>
          <w:szCs w:val="22"/>
        </w:rPr>
        <w:t>– Sc</w:t>
      </w:r>
      <w:r w:rsidR="008A1FBB" w:rsidRPr="00A71FA3">
        <w:rPr>
          <w:rFonts w:ascii="Arial" w:hAnsi="Arial" w:cs="Arial"/>
          <w:b/>
          <w:bCs/>
          <w:sz w:val="22"/>
          <w:szCs w:val="22"/>
        </w:rPr>
        <w:t xml:space="preserve">ience Club im </w:t>
      </w:r>
      <w:r w:rsidR="008A1FBB" w:rsidRPr="00A71FA3">
        <w:rPr>
          <w:rFonts w:ascii="Arial" w:hAnsi="Arial" w:cs="Arial"/>
          <w:b/>
          <w:bCs/>
          <w:sz w:val="22"/>
          <w:szCs w:val="22"/>
        </w:rPr>
        <w:lastRenderedPageBreak/>
        <w:t>Universum</w:t>
      </w:r>
      <w:r w:rsidR="00EA0A1C" w:rsidRPr="00A71FA3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8A1FBB" w:rsidRPr="00A71FA3">
        <w:rPr>
          <w:rFonts w:ascii="Arial" w:hAnsi="Arial" w:cs="Arial"/>
          <w:b/>
          <w:bCs/>
          <w:sz w:val="22"/>
          <w:szCs w:val="22"/>
        </w:rPr>
        <w:t>“</w:t>
      </w:r>
      <w:r w:rsidR="008A1FBB" w:rsidRPr="00A71FA3">
        <w:rPr>
          <w:rFonts w:ascii="Arial" w:hAnsi="Arial" w:cs="Arial"/>
          <w:bCs/>
          <w:sz w:val="22"/>
          <w:szCs w:val="22"/>
        </w:rPr>
        <w:t xml:space="preserve"> </w:t>
      </w:r>
      <w:r w:rsidR="00A71FA3" w:rsidRPr="00A71FA3">
        <w:rPr>
          <w:rFonts w:ascii="Arial" w:hAnsi="Arial" w:cs="Arial"/>
          <w:bCs/>
          <w:sz w:val="22"/>
          <w:szCs w:val="22"/>
        </w:rPr>
        <w:t xml:space="preserve">unter </w:t>
      </w:r>
      <w:hyperlink r:id="rId9" w:history="1">
        <w:r w:rsidR="00A71FA3" w:rsidRPr="00A71FA3">
          <w:rPr>
            <w:rStyle w:val="Hyperlink"/>
            <w:rFonts w:ascii="Arial" w:hAnsi="Arial" w:cs="Arial"/>
            <w:bCs/>
            <w:sz w:val="22"/>
            <w:szCs w:val="22"/>
          </w:rPr>
          <w:t>www.nordbord.de</w:t>
        </w:r>
      </w:hyperlink>
      <w:r w:rsidR="00A71FA3">
        <w:rPr>
          <w:rFonts w:ascii="Arial" w:hAnsi="Arial" w:cs="Arial"/>
          <w:b/>
          <w:bCs/>
          <w:sz w:val="22"/>
          <w:szCs w:val="22"/>
        </w:rPr>
        <w:t xml:space="preserve"> </w:t>
      </w:r>
      <w:r w:rsidR="00605B65" w:rsidRPr="00EA0A1C">
        <w:rPr>
          <w:rFonts w:ascii="Arial" w:hAnsi="Arial" w:cs="Arial"/>
          <w:bCs/>
          <w:sz w:val="22"/>
          <w:szCs w:val="22"/>
        </w:rPr>
        <w:t xml:space="preserve">ist </w:t>
      </w:r>
      <w:r w:rsidR="008A1FBB" w:rsidRPr="00EA0A1C">
        <w:rPr>
          <w:rFonts w:ascii="Arial" w:hAnsi="Arial" w:cs="Arial"/>
          <w:bCs/>
          <w:sz w:val="22"/>
          <w:szCs w:val="22"/>
        </w:rPr>
        <w:t>Voraussetzung</w:t>
      </w:r>
      <w:r w:rsidR="00EA0A1C">
        <w:rPr>
          <w:rFonts w:ascii="Arial" w:hAnsi="Arial" w:cs="Arial"/>
          <w:bCs/>
          <w:sz w:val="22"/>
          <w:szCs w:val="22"/>
        </w:rPr>
        <w:t xml:space="preserve"> für die Anmeldung</w:t>
      </w:r>
      <w:r w:rsidR="00823844" w:rsidRPr="00EA0A1C">
        <w:rPr>
          <w:rFonts w:ascii="Arial" w:hAnsi="Arial" w:cs="Arial"/>
          <w:bCs/>
          <w:sz w:val="22"/>
          <w:szCs w:val="22"/>
        </w:rPr>
        <w:t>.</w:t>
      </w:r>
    </w:p>
    <w:sectPr w:rsidR="006E5B39" w:rsidRPr="00016BB5" w:rsidSect="003F79D0">
      <w:headerReference w:type="default" r:id="rId10"/>
      <w:footerReference w:type="default" r:id="rId11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C2" w:rsidRDefault="001C08C2">
      <w:r>
        <w:separator/>
      </w:r>
    </w:p>
  </w:endnote>
  <w:endnote w:type="continuationSeparator" w:id="0">
    <w:p w:rsidR="001C08C2" w:rsidRDefault="001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F0C8B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F0C8B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C2" w:rsidRDefault="001C08C2">
      <w:r>
        <w:separator/>
      </w:r>
    </w:p>
  </w:footnote>
  <w:footnote w:type="continuationSeparator" w:id="0">
    <w:p w:rsidR="001C08C2" w:rsidRDefault="001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08C2" w:rsidP="0094795F">
    <w:pPr>
      <w:pStyle w:val="Kopfzeile"/>
      <w:jc w:val="right"/>
    </w:pP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505D1"/>
    <w:rsid w:val="000579D9"/>
    <w:rsid w:val="000600B3"/>
    <w:rsid w:val="0006633E"/>
    <w:rsid w:val="00073D83"/>
    <w:rsid w:val="00084778"/>
    <w:rsid w:val="000931B0"/>
    <w:rsid w:val="00097D64"/>
    <w:rsid w:val="000B65BA"/>
    <w:rsid w:val="000D5A30"/>
    <w:rsid w:val="000D7B30"/>
    <w:rsid w:val="000D7EFC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73C9C"/>
    <w:rsid w:val="0018496F"/>
    <w:rsid w:val="001C08C2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7122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34B8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A0A"/>
    <w:rsid w:val="005E6C2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51C06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52B75"/>
    <w:rsid w:val="00857C55"/>
    <w:rsid w:val="0086319C"/>
    <w:rsid w:val="008712A3"/>
    <w:rsid w:val="0087515F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6BEE"/>
    <w:rsid w:val="00970EDB"/>
    <w:rsid w:val="00971064"/>
    <w:rsid w:val="0097115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166CC"/>
    <w:rsid w:val="00D30BB4"/>
    <w:rsid w:val="00D3140F"/>
    <w:rsid w:val="00D37866"/>
    <w:rsid w:val="00D41787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2195E"/>
    <w:rsid w:val="00E21AB7"/>
    <w:rsid w:val="00E25125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473FA3CB-1A66-4206-BD4C-BA1FB5E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um-bremen.de/science-club-im-univers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dbor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9A05-73F5-4C5D-BE90-CFF79EA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14</cp:revision>
  <cp:lastPrinted>2016-05-10T13:13:00Z</cp:lastPrinted>
  <dcterms:created xsi:type="dcterms:W3CDTF">2016-05-10T10:25:00Z</dcterms:created>
  <dcterms:modified xsi:type="dcterms:W3CDTF">2016-06-02T10:08:00Z</dcterms:modified>
</cp:coreProperties>
</file>